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7107" w:rsidRPr="001A6989" w:rsidRDefault="00FA4BB8" w:rsidP="00C7168F">
      <w:pPr>
        <w:ind w:firstLineChars="100" w:firstLine="320"/>
        <w:rPr>
          <w:rFonts w:eastAsia="仿宋_GB2312"/>
          <w:sz w:val="32"/>
          <w:szCs w:val="32"/>
        </w:rPr>
      </w:pPr>
      <w:r w:rsidRPr="001A6989">
        <w:rPr>
          <w:rFonts w:eastAsia="仿宋_GB2312" w:hint="eastAsia"/>
          <w:sz w:val="32"/>
          <w:szCs w:val="32"/>
        </w:rPr>
        <w:t>附件</w:t>
      </w:r>
      <w:r w:rsidR="007051F1">
        <w:rPr>
          <w:rFonts w:eastAsia="仿宋_GB2312" w:hint="eastAsia"/>
          <w:sz w:val="32"/>
          <w:szCs w:val="32"/>
        </w:rPr>
        <w:t>2</w:t>
      </w:r>
      <w:r w:rsidRPr="001A6989">
        <w:rPr>
          <w:rFonts w:eastAsia="仿宋_GB2312" w:hint="eastAsia"/>
          <w:sz w:val="32"/>
          <w:szCs w:val="32"/>
        </w:rPr>
        <w:t>：</w:t>
      </w:r>
      <w:r w:rsidR="00125FD1">
        <w:rPr>
          <w:rFonts w:eastAsia="仿宋_GB2312" w:hint="eastAsia"/>
          <w:sz w:val="32"/>
          <w:szCs w:val="32"/>
        </w:rPr>
        <w:t xml:space="preserve"> </w:t>
      </w:r>
      <w:bookmarkStart w:id="0" w:name="_GoBack"/>
      <w:bookmarkEnd w:id="0"/>
    </w:p>
    <w:p w:rsidR="00747107" w:rsidRPr="00337698" w:rsidRDefault="00FA4BB8">
      <w:pPr>
        <w:adjustRightInd w:val="0"/>
        <w:snapToGrid w:val="0"/>
        <w:spacing w:line="500" w:lineRule="exact"/>
        <w:jc w:val="center"/>
        <w:rPr>
          <w:rFonts w:eastAsia="方正小标宋简体"/>
          <w:sz w:val="44"/>
          <w:szCs w:val="44"/>
        </w:rPr>
      </w:pPr>
      <w:r w:rsidRPr="00337698">
        <w:rPr>
          <w:rFonts w:eastAsia="方正小标宋简体" w:hint="eastAsia"/>
          <w:sz w:val="44"/>
          <w:szCs w:val="44"/>
        </w:rPr>
        <w:t>东莞市节约用水管理规定</w:t>
      </w:r>
    </w:p>
    <w:p w:rsidR="00337698" w:rsidRPr="00337698" w:rsidRDefault="00337698" w:rsidP="00337698">
      <w:pPr>
        <w:adjustRightInd w:val="0"/>
        <w:snapToGrid w:val="0"/>
        <w:spacing w:line="500" w:lineRule="exact"/>
        <w:jc w:val="center"/>
        <w:rPr>
          <w:rFonts w:eastAsia="仿宋_GB2312"/>
          <w:sz w:val="32"/>
          <w:szCs w:val="32"/>
        </w:rPr>
      </w:pPr>
      <w:r w:rsidRPr="00337698">
        <w:rPr>
          <w:rFonts w:eastAsia="仿宋_GB2312" w:hint="eastAsia"/>
          <w:sz w:val="32"/>
          <w:szCs w:val="32"/>
        </w:rPr>
        <w:t>（</w:t>
      </w:r>
      <w:r w:rsidR="007051F1">
        <w:rPr>
          <w:rFonts w:eastAsia="仿宋_GB2312" w:hint="eastAsia"/>
          <w:sz w:val="32"/>
          <w:szCs w:val="32"/>
        </w:rPr>
        <w:t>第二次征求意见稿</w:t>
      </w:r>
      <w:r w:rsidRPr="00337698">
        <w:rPr>
          <w:rFonts w:eastAsia="仿宋_GB2312" w:hint="eastAsia"/>
          <w:sz w:val="32"/>
          <w:szCs w:val="32"/>
        </w:rPr>
        <w:t>）</w:t>
      </w:r>
    </w:p>
    <w:p w:rsidR="00747107" w:rsidRPr="00337698" w:rsidRDefault="00FA4BB8">
      <w:pPr>
        <w:adjustRightInd w:val="0"/>
        <w:snapToGrid w:val="0"/>
        <w:spacing w:line="500" w:lineRule="exact"/>
        <w:jc w:val="center"/>
        <w:rPr>
          <w:rFonts w:eastAsia="仿宋_GB2312"/>
          <w:sz w:val="32"/>
          <w:szCs w:val="32"/>
        </w:rPr>
      </w:pPr>
      <w:r w:rsidRPr="00337698">
        <w:rPr>
          <w:rFonts w:eastAsia="仿宋_GB2312" w:hint="eastAsia"/>
          <w:sz w:val="32"/>
          <w:szCs w:val="32"/>
        </w:rPr>
        <w:t>（条例释义）</w:t>
      </w:r>
    </w:p>
    <w:p w:rsidR="00747107" w:rsidRPr="00337698" w:rsidRDefault="00747107">
      <w:pPr>
        <w:adjustRightInd w:val="0"/>
        <w:snapToGrid w:val="0"/>
        <w:spacing w:line="500" w:lineRule="exact"/>
        <w:jc w:val="center"/>
        <w:rPr>
          <w:rFonts w:eastAsia="仿宋_GB2312"/>
          <w:sz w:val="32"/>
          <w:szCs w:val="32"/>
        </w:rPr>
      </w:pPr>
    </w:p>
    <w:p w:rsidR="00747107" w:rsidRPr="00337698" w:rsidRDefault="00FA4BB8">
      <w:pPr>
        <w:adjustRightInd w:val="0"/>
        <w:snapToGrid w:val="0"/>
        <w:spacing w:line="500" w:lineRule="exact"/>
        <w:jc w:val="center"/>
        <w:rPr>
          <w:rStyle w:val="1Char"/>
          <w:rFonts w:eastAsia="黑体"/>
          <w:bCs/>
          <w:sz w:val="32"/>
          <w:szCs w:val="32"/>
        </w:rPr>
      </w:pPr>
      <w:r w:rsidRPr="00337698">
        <w:rPr>
          <w:rStyle w:val="1Char"/>
          <w:rFonts w:eastAsia="黑体" w:hint="eastAsia"/>
          <w:bCs/>
          <w:sz w:val="32"/>
          <w:szCs w:val="32"/>
        </w:rPr>
        <w:t>第一章</w:t>
      </w:r>
      <w:r w:rsidRPr="00337698">
        <w:rPr>
          <w:rStyle w:val="1Char"/>
          <w:rFonts w:eastAsia="黑体"/>
          <w:bCs/>
          <w:sz w:val="32"/>
          <w:szCs w:val="32"/>
        </w:rPr>
        <w:tab/>
      </w:r>
      <w:r w:rsidRPr="00337698">
        <w:rPr>
          <w:rStyle w:val="1Char"/>
          <w:rFonts w:eastAsia="黑体" w:hint="eastAsia"/>
          <w:bCs/>
          <w:sz w:val="32"/>
          <w:szCs w:val="32"/>
        </w:rPr>
        <w:t>总则</w:t>
      </w:r>
    </w:p>
    <w:p w:rsidR="00747107" w:rsidRPr="00337698" w:rsidRDefault="00FA4BB8">
      <w:pPr>
        <w:adjustRightInd w:val="0"/>
        <w:snapToGrid w:val="0"/>
        <w:spacing w:line="500" w:lineRule="exact"/>
        <w:ind w:firstLineChars="200" w:firstLine="640"/>
        <w:rPr>
          <w:rFonts w:eastAsia="仿宋_GB2312"/>
          <w:sz w:val="32"/>
          <w:szCs w:val="32"/>
        </w:rPr>
      </w:pPr>
      <w:r w:rsidRPr="00337698">
        <w:rPr>
          <w:rFonts w:eastAsia="黑体" w:hint="eastAsia"/>
          <w:sz w:val="32"/>
          <w:szCs w:val="32"/>
        </w:rPr>
        <w:t>第一条</w:t>
      </w:r>
      <w:r w:rsidR="00A04E27" w:rsidRPr="001A6989">
        <w:rPr>
          <w:rFonts w:eastAsia="黑体" w:hint="eastAsia"/>
          <w:sz w:val="32"/>
          <w:szCs w:val="32"/>
        </w:rPr>
        <w:t>（完善）</w:t>
      </w:r>
      <w:r w:rsidRPr="00337698">
        <w:rPr>
          <w:rFonts w:eastAsia="黑体"/>
          <w:sz w:val="32"/>
          <w:szCs w:val="32"/>
        </w:rPr>
        <w:t xml:space="preserve"> </w:t>
      </w:r>
      <w:r w:rsidRPr="00337698">
        <w:rPr>
          <w:rFonts w:eastAsia="仿宋_GB2312" w:hint="eastAsia"/>
          <w:sz w:val="32"/>
          <w:szCs w:val="32"/>
        </w:rPr>
        <w:t>为加强节约用水管理，促进节约用水，科学合理利用水资源，保障国家水安全，推进生态文明建设，推动高质量发展，根据《中华人民共和国水法》《节约用水条例》《广东省节约用水办法》等法律法规，结合本市实际，制定本规定。</w:t>
      </w:r>
    </w:p>
    <w:p w:rsidR="00747107" w:rsidRPr="00337698" w:rsidRDefault="00FA4BB8" w:rsidP="0037116A">
      <w:pPr>
        <w:adjustRightInd w:val="0"/>
        <w:snapToGrid w:val="0"/>
        <w:spacing w:line="500" w:lineRule="exact"/>
        <w:ind w:firstLineChars="200" w:firstLine="562"/>
        <w:rPr>
          <w:rFonts w:eastAsia="楷体_GB2312"/>
          <w:sz w:val="28"/>
          <w:szCs w:val="28"/>
        </w:rPr>
      </w:pPr>
      <w:r w:rsidRPr="00337698">
        <w:rPr>
          <w:rFonts w:eastAsia="楷体_GB2312" w:hint="eastAsia"/>
          <w:b/>
          <w:bCs/>
          <w:sz w:val="28"/>
          <w:szCs w:val="28"/>
        </w:rPr>
        <w:t>说明：</w:t>
      </w:r>
      <w:r w:rsidRPr="00337698">
        <w:rPr>
          <w:rFonts w:eastAsia="楷体_GB2312" w:hint="eastAsia"/>
          <w:sz w:val="28"/>
          <w:szCs w:val="28"/>
        </w:rPr>
        <w:t>本条阐明制定本规定的目的和依据</w:t>
      </w:r>
      <w:r w:rsidR="00141467" w:rsidRPr="00337698">
        <w:rPr>
          <w:rFonts w:eastAsia="楷体_GB2312" w:hint="eastAsia"/>
          <w:sz w:val="28"/>
          <w:szCs w:val="28"/>
        </w:rPr>
        <w:t>，</w:t>
      </w:r>
      <w:r w:rsidRPr="00337698">
        <w:rPr>
          <w:rFonts w:eastAsia="楷体_GB2312" w:hint="eastAsia"/>
          <w:sz w:val="28"/>
          <w:szCs w:val="28"/>
        </w:rPr>
        <w:t>依据：</w:t>
      </w:r>
    </w:p>
    <w:p w:rsidR="00747107" w:rsidRPr="00337698" w:rsidRDefault="00FA4BB8">
      <w:pPr>
        <w:adjustRightInd w:val="0"/>
        <w:snapToGrid w:val="0"/>
        <w:spacing w:line="500" w:lineRule="exact"/>
        <w:ind w:firstLineChars="200" w:firstLine="560"/>
        <w:rPr>
          <w:rFonts w:eastAsia="楷体_GB2312"/>
          <w:sz w:val="28"/>
          <w:szCs w:val="28"/>
        </w:rPr>
      </w:pPr>
      <w:r w:rsidRPr="00337698">
        <w:rPr>
          <w:rFonts w:eastAsia="楷体_GB2312" w:hint="eastAsia"/>
          <w:sz w:val="28"/>
          <w:szCs w:val="28"/>
        </w:rPr>
        <w:t>（</w:t>
      </w:r>
      <w:r w:rsidRPr="00337698">
        <w:rPr>
          <w:rFonts w:eastAsia="楷体_GB2312"/>
          <w:sz w:val="28"/>
          <w:szCs w:val="28"/>
        </w:rPr>
        <w:t>1</w:t>
      </w:r>
      <w:r w:rsidRPr="00337698">
        <w:rPr>
          <w:rFonts w:eastAsia="楷体_GB2312" w:hint="eastAsia"/>
          <w:sz w:val="28"/>
          <w:szCs w:val="28"/>
        </w:rPr>
        <w:t>）《中华人民共和国水法》第一条的规定，即</w:t>
      </w:r>
      <w:r w:rsidRPr="00337698">
        <w:rPr>
          <w:rFonts w:eastAsia="楷体_GB2312"/>
          <w:sz w:val="28"/>
          <w:szCs w:val="28"/>
        </w:rPr>
        <w:t>“</w:t>
      </w:r>
      <w:r w:rsidRPr="00337698">
        <w:rPr>
          <w:rFonts w:eastAsia="楷体_GB2312" w:hint="eastAsia"/>
          <w:sz w:val="28"/>
          <w:szCs w:val="28"/>
        </w:rPr>
        <w:t>为了合理开发、利用、节约和保护水资源，防治水害，实现水资源的可持续利用，适应国民经济和社会发展的需要，制定本法</w:t>
      </w:r>
      <w:r w:rsidRPr="00337698">
        <w:rPr>
          <w:rFonts w:eastAsia="楷体_GB2312"/>
          <w:sz w:val="28"/>
          <w:szCs w:val="28"/>
        </w:rPr>
        <w:t>”</w:t>
      </w:r>
      <w:r w:rsidRPr="00337698">
        <w:rPr>
          <w:rFonts w:eastAsia="楷体_GB2312" w:hint="eastAsia"/>
          <w:sz w:val="28"/>
          <w:szCs w:val="28"/>
        </w:rPr>
        <w:t>；</w:t>
      </w:r>
    </w:p>
    <w:p w:rsidR="00747107" w:rsidRPr="00337698" w:rsidRDefault="00FA4BB8">
      <w:pPr>
        <w:adjustRightInd w:val="0"/>
        <w:snapToGrid w:val="0"/>
        <w:spacing w:line="500" w:lineRule="exact"/>
        <w:ind w:firstLineChars="200" w:firstLine="560"/>
        <w:rPr>
          <w:rFonts w:eastAsia="楷体_GB2312"/>
          <w:sz w:val="28"/>
          <w:szCs w:val="28"/>
        </w:rPr>
      </w:pPr>
      <w:r w:rsidRPr="00337698">
        <w:rPr>
          <w:rFonts w:eastAsia="楷体_GB2312" w:hint="eastAsia"/>
          <w:sz w:val="28"/>
          <w:szCs w:val="28"/>
        </w:rPr>
        <w:t>（</w:t>
      </w:r>
      <w:r w:rsidRPr="00337698">
        <w:rPr>
          <w:rFonts w:eastAsia="楷体_GB2312"/>
          <w:sz w:val="28"/>
          <w:szCs w:val="28"/>
        </w:rPr>
        <w:t>2</w:t>
      </w:r>
      <w:r w:rsidR="00141467" w:rsidRPr="00337698">
        <w:rPr>
          <w:rFonts w:eastAsia="楷体_GB2312" w:hint="eastAsia"/>
          <w:sz w:val="28"/>
          <w:szCs w:val="28"/>
        </w:rPr>
        <w:t>）</w:t>
      </w:r>
      <w:r w:rsidRPr="00337698">
        <w:rPr>
          <w:rFonts w:eastAsia="楷体_GB2312" w:hint="eastAsia"/>
          <w:sz w:val="28"/>
          <w:szCs w:val="28"/>
        </w:rPr>
        <w:t>《节约用水条例》第一条的规定</w:t>
      </w:r>
      <w:r w:rsidR="00060141" w:rsidRPr="00337698">
        <w:rPr>
          <w:rFonts w:eastAsia="楷体_GB2312" w:hint="eastAsia"/>
          <w:sz w:val="28"/>
          <w:szCs w:val="28"/>
        </w:rPr>
        <w:t>，</w:t>
      </w:r>
      <w:r w:rsidRPr="00337698">
        <w:rPr>
          <w:rFonts w:eastAsia="楷体_GB2312" w:hint="eastAsia"/>
          <w:sz w:val="28"/>
          <w:szCs w:val="28"/>
        </w:rPr>
        <w:t>即</w:t>
      </w:r>
      <w:r w:rsidRPr="00337698">
        <w:rPr>
          <w:rFonts w:eastAsia="楷体_GB2312"/>
          <w:sz w:val="28"/>
          <w:szCs w:val="28"/>
        </w:rPr>
        <w:t xml:space="preserve"> “</w:t>
      </w:r>
      <w:r w:rsidRPr="00337698">
        <w:rPr>
          <w:rFonts w:eastAsia="楷体_GB2312" w:hint="eastAsia"/>
          <w:sz w:val="28"/>
          <w:szCs w:val="28"/>
        </w:rPr>
        <w:t>为了促进全社会节约用水，保障国家水安全，推进生态文明建设，推动高质量发展，根据《中华人民共和国水法》等有关法律，制定本条例</w:t>
      </w:r>
      <w:r w:rsidRPr="00337698">
        <w:rPr>
          <w:rFonts w:eastAsia="楷体_GB2312"/>
          <w:sz w:val="28"/>
          <w:szCs w:val="28"/>
        </w:rPr>
        <w:t>”</w:t>
      </w:r>
      <w:r w:rsidRPr="00337698">
        <w:rPr>
          <w:rFonts w:eastAsia="楷体_GB2312" w:hint="eastAsia"/>
          <w:sz w:val="28"/>
          <w:szCs w:val="28"/>
        </w:rPr>
        <w:t>。</w:t>
      </w:r>
    </w:p>
    <w:p w:rsidR="00747107" w:rsidRPr="00337698" w:rsidRDefault="00747107">
      <w:pPr>
        <w:adjustRightInd w:val="0"/>
        <w:snapToGrid w:val="0"/>
        <w:spacing w:line="500" w:lineRule="exact"/>
        <w:ind w:firstLineChars="200" w:firstLine="560"/>
        <w:rPr>
          <w:rFonts w:eastAsia="楷体_GB2312"/>
          <w:sz w:val="28"/>
          <w:szCs w:val="28"/>
        </w:rPr>
      </w:pPr>
    </w:p>
    <w:p w:rsidR="00747107" w:rsidRPr="00337698" w:rsidRDefault="00FA4BB8">
      <w:pPr>
        <w:adjustRightInd w:val="0"/>
        <w:snapToGrid w:val="0"/>
        <w:spacing w:line="500" w:lineRule="exact"/>
        <w:ind w:firstLineChars="200" w:firstLine="640"/>
        <w:rPr>
          <w:rFonts w:eastAsia="仿宋_GB2312"/>
          <w:sz w:val="32"/>
          <w:szCs w:val="32"/>
        </w:rPr>
      </w:pPr>
      <w:r w:rsidRPr="00337698">
        <w:rPr>
          <w:rFonts w:eastAsia="黑体" w:hint="eastAsia"/>
          <w:sz w:val="32"/>
          <w:szCs w:val="32"/>
        </w:rPr>
        <w:t>第二条（不变）</w:t>
      </w:r>
      <w:r w:rsidRPr="00337698">
        <w:rPr>
          <w:rFonts w:eastAsia="黑体"/>
          <w:sz w:val="32"/>
          <w:szCs w:val="32"/>
        </w:rPr>
        <w:t xml:space="preserve"> </w:t>
      </w:r>
      <w:r w:rsidRPr="00337698">
        <w:rPr>
          <w:rFonts w:eastAsia="仿宋_GB2312" w:hint="eastAsia"/>
          <w:sz w:val="32"/>
          <w:szCs w:val="32"/>
        </w:rPr>
        <w:t>本规定适用于本市行政区域内的节约用水及其监督管理工作。</w:t>
      </w:r>
    </w:p>
    <w:p w:rsidR="00141467" w:rsidRPr="00337698" w:rsidRDefault="00FA4BB8" w:rsidP="00141467">
      <w:pPr>
        <w:adjustRightInd w:val="0"/>
        <w:snapToGrid w:val="0"/>
        <w:spacing w:line="500" w:lineRule="exact"/>
        <w:ind w:firstLineChars="200" w:firstLine="562"/>
        <w:rPr>
          <w:rFonts w:eastAsia="楷体_GB2312"/>
          <w:sz w:val="28"/>
          <w:szCs w:val="28"/>
        </w:rPr>
      </w:pPr>
      <w:r w:rsidRPr="00337698">
        <w:rPr>
          <w:rFonts w:eastAsia="楷体_GB2312" w:hint="eastAsia"/>
          <w:b/>
          <w:bCs/>
          <w:sz w:val="28"/>
          <w:szCs w:val="28"/>
        </w:rPr>
        <w:t>说明：</w:t>
      </w:r>
      <w:r w:rsidRPr="00337698">
        <w:rPr>
          <w:rFonts w:eastAsia="楷体_GB2312" w:hint="eastAsia"/>
          <w:sz w:val="28"/>
          <w:szCs w:val="28"/>
        </w:rPr>
        <w:t>本条阐明本规定的适用范围</w:t>
      </w:r>
      <w:r w:rsidR="00141467" w:rsidRPr="00337698">
        <w:rPr>
          <w:rFonts w:eastAsia="楷体_GB2312" w:hint="eastAsia"/>
          <w:sz w:val="28"/>
          <w:szCs w:val="28"/>
        </w:rPr>
        <w:t>，依据：</w:t>
      </w:r>
    </w:p>
    <w:p w:rsidR="00747107" w:rsidRPr="00337698" w:rsidRDefault="00FA4BB8" w:rsidP="00141467">
      <w:pPr>
        <w:adjustRightInd w:val="0"/>
        <w:snapToGrid w:val="0"/>
        <w:spacing w:line="500" w:lineRule="exact"/>
        <w:ind w:firstLineChars="200" w:firstLine="560"/>
        <w:rPr>
          <w:rFonts w:eastAsia="楷体_GB2312"/>
          <w:sz w:val="28"/>
          <w:szCs w:val="28"/>
        </w:rPr>
      </w:pPr>
      <w:r w:rsidRPr="00337698">
        <w:rPr>
          <w:rFonts w:eastAsia="楷体_GB2312" w:hint="eastAsia"/>
          <w:sz w:val="28"/>
          <w:szCs w:val="28"/>
        </w:rPr>
        <w:t>《广东省节约用水办法》第二条的规定</w:t>
      </w:r>
      <w:r w:rsidR="00060141" w:rsidRPr="00337698">
        <w:rPr>
          <w:rFonts w:eastAsia="楷体_GB2312" w:hint="eastAsia"/>
          <w:sz w:val="28"/>
          <w:szCs w:val="28"/>
        </w:rPr>
        <w:t>，</w:t>
      </w:r>
      <w:r w:rsidRPr="00337698">
        <w:rPr>
          <w:rFonts w:eastAsia="楷体_GB2312" w:hint="eastAsia"/>
          <w:sz w:val="28"/>
          <w:szCs w:val="28"/>
        </w:rPr>
        <w:t>即</w:t>
      </w:r>
      <w:r w:rsidRPr="00337698">
        <w:rPr>
          <w:rFonts w:eastAsia="楷体_GB2312"/>
          <w:sz w:val="28"/>
          <w:szCs w:val="28"/>
        </w:rPr>
        <w:t>“</w:t>
      </w:r>
      <w:r w:rsidRPr="00337698">
        <w:rPr>
          <w:rFonts w:eastAsia="楷体_GB2312" w:hint="eastAsia"/>
          <w:sz w:val="28"/>
          <w:szCs w:val="28"/>
        </w:rPr>
        <w:t>本办法适用于本省行政区域内的节约用水及其监督管理工作</w:t>
      </w:r>
      <w:r w:rsidRPr="00337698">
        <w:rPr>
          <w:rFonts w:eastAsia="楷体_GB2312"/>
          <w:sz w:val="28"/>
          <w:szCs w:val="28"/>
        </w:rPr>
        <w:t>”</w:t>
      </w:r>
      <w:r w:rsidRPr="00337698">
        <w:rPr>
          <w:rFonts w:eastAsia="楷体_GB2312" w:hint="eastAsia"/>
          <w:sz w:val="28"/>
          <w:szCs w:val="28"/>
        </w:rPr>
        <w:t>。</w:t>
      </w:r>
    </w:p>
    <w:p w:rsidR="00747107" w:rsidRPr="00337698" w:rsidRDefault="00747107">
      <w:pPr>
        <w:adjustRightInd w:val="0"/>
        <w:snapToGrid w:val="0"/>
        <w:spacing w:line="500" w:lineRule="exact"/>
        <w:ind w:firstLineChars="200" w:firstLine="560"/>
        <w:rPr>
          <w:rFonts w:eastAsia="楷体_GB2312"/>
          <w:sz w:val="28"/>
          <w:szCs w:val="28"/>
        </w:rPr>
      </w:pPr>
    </w:p>
    <w:p w:rsidR="00747107" w:rsidRPr="00337698" w:rsidRDefault="00FA4BB8">
      <w:pPr>
        <w:adjustRightInd w:val="0"/>
        <w:snapToGrid w:val="0"/>
        <w:spacing w:line="500" w:lineRule="exact"/>
        <w:ind w:firstLineChars="200" w:firstLine="640"/>
        <w:rPr>
          <w:rFonts w:eastAsia="仿宋_GB2312"/>
          <w:sz w:val="32"/>
          <w:szCs w:val="32"/>
        </w:rPr>
      </w:pPr>
      <w:r w:rsidRPr="00337698">
        <w:rPr>
          <w:rFonts w:eastAsia="黑体" w:hint="eastAsia"/>
          <w:sz w:val="32"/>
          <w:szCs w:val="32"/>
        </w:rPr>
        <w:t>第三条（不变）</w:t>
      </w:r>
      <w:r w:rsidRPr="00337698">
        <w:rPr>
          <w:rFonts w:eastAsia="黑体"/>
          <w:sz w:val="32"/>
          <w:szCs w:val="32"/>
        </w:rPr>
        <w:t xml:space="preserve"> </w:t>
      </w:r>
      <w:r w:rsidRPr="00337698">
        <w:rPr>
          <w:rFonts w:eastAsia="仿宋_GB2312" w:hint="eastAsia"/>
          <w:sz w:val="32"/>
          <w:szCs w:val="32"/>
        </w:rPr>
        <w:t>本市实行节约用水，鼓励节约用水科学技术研究，推广节约用水新技术、新工艺，培育和发展节约用水产</w:t>
      </w:r>
      <w:r w:rsidRPr="00337698">
        <w:rPr>
          <w:rFonts w:eastAsia="仿宋_GB2312" w:hint="eastAsia"/>
          <w:sz w:val="32"/>
          <w:szCs w:val="32"/>
        </w:rPr>
        <w:lastRenderedPageBreak/>
        <w:t>业，建立节水型社会。</w:t>
      </w:r>
    </w:p>
    <w:p w:rsidR="00141467" w:rsidRPr="00337698" w:rsidRDefault="00FA4BB8" w:rsidP="0037116A">
      <w:pPr>
        <w:widowControl/>
        <w:adjustRightInd w:val="0"/>
        <w:snapToGrid w:val="0"/>
        <w:spacing w:line="500" w:lineRule="exact"/>
        <w:ind w:firstLineChars="200" w:firstLine="562"/>
        <w:rPr>
          <w:rFonts w:eastAsia="楷体_GB2312"/>
          <w:sz w:val="28"/>
          <w:szCs w:val="28"/>
        </w:rPr>
      </w:pPr>
      <w:r w:rsidRPr="00337698">
        <w:rPr>
          <w:rFonts w:eastAsia="楷体_GB2312" w:hint="eastAsia"/>
          <w:b/>
          <w:sz w:val="28"/>
          <w:szCs w:val="28"/>
        </w:rPr>
        <w:t>说明：</w:t>
      </w:r>
      <w:r w:rsidRPr="00337698">
        <w:rPr>
          <w:rFonts w:eastAsia="楷体_GB2312" w:hint="eastAsia"/>
          <w:sz w:val="28"/>
          <w:szCs w:val="28"/>
        </w:rPr>
        <w:t>本条阐明节约用水管理工作的基本要求</w:t>
      </w:r>
      <w:r w:rsidR="00141467" w:rsidRPr="00337698">
        <w:rPr>
          <w:rFonts w:eastAsia="楷体_GB2312" w:hint="eastAsia"/>
          <w:sz w:val="28"/>
          <w:szCs w:val="28"/>
        </w:rPr>
        <w:t>，依据：</w:t>
      </w:r>
    </w:p>
    <w:p w:rsidR="00747107" w:rsidRPr="00337698" w:rsidRDefault="00FA4BB8">
      <w:pPr>
        <w:widowControl/>
        <w:adjustRightInd w:val="0"/>
        <w:snapToGrid w:val="0"/>
        <w:spacing w:line="500" w:lineRule="exact"/>
        <w:ind w:firstLineChars="200" w:firstLine="560"/>
        <w:rPr>
          <w:rFonts w:eastAsia="楷体_GB2312"/>
          <w:sz w:val="28"/>
          <w:szCs w:val="28"/>
        </w:rPr>
      </w:pPr>
      <w:r w:rsidRPr="00337698">
        <w:rPr>
          <w:rFonts w:eastAsia="楷体_GB2312" w:hint="eastAsia"/>
          <w:sz w:val="28"/>
          <w:szCs w:val="28"/>
        </w:rPr>
        <w:t>《中华人民共和国水法》第八条的规定</w:t>
      </w:r>
      <w:r w:rsidR="00060141" w:rsidRPr="00337698">
        <w:rPr>
          <w:rFonts w:eastAsia="楷体_GB2312" w:hint="eastAsia"/>
          <w:sz w:val="28"/>
          <w:szCs w:val="28"/>
        </w:rPr>
        <w:t>，</w:t>
      </w:r>
      <w:r w:rsidRPr="00337698">
        <w:rPr>
          <w:rFonts w:eastAsia="楷体_GB2312" w:hint="eastAsia"/>
          <w:sz w:val="28"/>
          <w:szCs w:val="28"/>
        </w:rPr>
        <w:t>即</w:t>
      </w:r>
      <w:r w:rsidRPr="00337698">
        <w:rPr>
          <w:rFonts w:eastAsia="楷体_GB2312"/>
          <w:sz w:val="28"/>
          <w:szCs w:val="28"/>
        </w:rPr>
        <w:t>“</w:t>
      </w:r>
      <w:r w:rsidRPr="00337698">
        <w:rPr>
          <w:rFonts w:eastAsia="楷体_GB2312" w:hint="eastAsia"/>
          <w:sz w:val="28"/>
          <w:szCs w:val="28"/>
        </w:rPr>
        <w:t>国家厉行节约用水，大力推行节约用水措施，推广节约用水新技术、新工艺，发展节水型工业、农业和服务业，建立节水型社会。</w:t>
      </w:r>
    </w:p>
    <w:p w:rsidR="00747107" w:rsidRPr="00337698" w:rsidRDefault="00FA4BB8">
      <w:pPr>
        <w:widowControl/>
        <w:adjustRightInd w:val="0"/>
        <w:snapToGrid w:val="0"/>
        <w:spacing w:line="500" w:lineRule="exact"/>
        <w:ind w:firstLine="564"/>
        <w:rPr>
          <w:rFonts w:eastAsia="楷体_GB2312"/>
          <w:sz w:val="28"/>
          <w:szCs w:val="28"/>
        </w:rPr>
      </w:pPr>
      <w:r w:rsidRPr="00337698">
        <w:rPr>
          <w:rFonts w:eastAsia="楷体_GB2312" w:hint="eastAsia"/>
          <w:sz w:val="28"/>
          <w:szCs w:val="28"/>
        </w:rPr>
        <w:t>各级人民政府应当采取措施，加强对节约用水的管理，建立节约用水技术开发推广体系，培育和发展节约用水产业。</w:t>
      </w:r>
    </w:p>
    <w:p w:rsidR="00747107" w:rsidRPr="00337698" w:rsidRDefault="00FA4BB8">
      <w:pPr>
        <w:widowControl/>
        <w:adjustRightInd w:val="0"/>
        <w:snapToGrid w:val="0"/>
        <w:spacing w:line="500" w:lineRule="exact"/>
        <w:ind w:firstLine="564"/>
        <w:rPr>
          <w:rFonts w:eastAsia="楷体_GB2312"/>
          <w:sz w:val="28"/>
          <w:szCs w:val="28"/>
        </w:rPr>
      </w:pPr>
      <w:r w:rsidRPr="00337698">
        <w:rPr>
          <w:rFonts w:eastAsia="楷体_GB2312" w:hint="eastAsia"/>
          <w:sz w:val="28"/>
          <w:szCs w:val="28"/>
        </w:rPr>
        <w:t>单位和个人有节约用水的义务</w:t>
      </w:r>
      <w:proofErr w:type="gramStart"/>
      <w:r w:rsidRPr="00337698">
        <w:rPr>
          <w:rFonts w:eastAsia="楷体_GB2312"/>
          <w:sz w:val="28"/>
          <w:szCs w:val="28"/>
        </w:rPr>
        <w:t>”</w:t>
      </w:r>
      <w:proofErr w:type="gramEnd"/>
      <w:r w:rsidRPr="00337698">
        <w:rPr>
          <w:rFonts w:eastAsia="楷体_GB2312"/>
          <w:sz w:val="28"/>
          <w:szCs w:val="28"/>
        </w:rPr>
        <w:t xml:space="preserve"> </w:t>
      </w:r>
      <w:r w:rsidRPr="00337698">
        <w:rPr>
          <w:rFonts w:eastAsia="楷体_GB2312" w:hint="eastAsia"/>
          <w:sz w:val="28"/>
          <w:szCs w:val="28"/>
        </w:rPr>
        <w:t>。</w:t>
      </w:r>
    </w:p>
    <w:p w:rsidR="00747107" w:rsidRPr="00337698" w:rsidRDefault="00747107">
      <w:pPr>
        <w:adjustRightInd w:val="0"/>
        <w:snapToGrid w:val="0"/>
        <w:spacing w:line="500" w:lineRule="exact"/>
        <w:ind w:firstLineChars="200" w:firstLine="560"/>
        <w:rPr>
          <w:rFonts w:eastAsia="楷体_GB2312"/>
          <w:sz w:val="28"/>
          <w:szCs w:val="28"/>
        </w:rPr>
      </w:pPr>
    </w:p>
    <w:p w:rsidR="00747107" w:rsidRPr="00337698" w:rsidRDefault="00FA4BB8">
      <w:pPr>
        <w:adjustRightInd w:val="0"/>
        <w:snapToGrid w:val="0"/>
        <w:spacing w:line="500" w:lineRule="exact"/>
        <w:ind w:firstLineChars="200" w:firstLine="640"/>
        <w:rPr>
          <w:rFonts w:eastAsia="仿宋_GB2312"/>
          <w:sz w:val="32"/>
          <w:szCs w:val="32"/>
        </w:rPr>
      </w:pPr>
      <w:r w:rsidRPr="00337698">
        <w:rPr>
          <w:rFonts w:eastAsia="黑体" w:hint="eastAsia"/>
          <w:sz w:val="32"/>
          <w:szCs w:val="32"/>
        </w:rPr>
        <w:t>第四条</w:t>
      </w:r>
      <w:r w:rsidR="00A04E27" w:rsidRPr="001A6989">
        <w:rPr>
          <w:rFonts w:eastAsia="黑体" w:hint="eastAsia"/>
          <w:sz w:val="32"/>
          <w:szCs w:val="32"/>
        </w:rPr>
        <w:t>（完善）</w:t>
      </w:r>
      <w:r w:rsidRPr="00337698">
        <w:rPr>
          <w:rFonts w:eastAsia="黑体"/>
          <w:sz w:val="32"/>
          <w:szCs w:val="32"/>
        </w:rPr>
        <w:t xml:space="preserve"> </w:t>
      </w:r>
      <w:r w:rsidRPr="00337698">
        <w:rPr>
          <w:rFonts w:eastAsia="仿宋_GB2312" w:hint="eastAsia"/>
          <w:sz w:val="32"/>
          <w:szCs w:val="32"/>
        </w:rPr>
        <w:t>节约用水工作遵循统筹规划、综合施策、因地制宜、分类指导的原则，实行总量控制和定额管理制度，坚持约束和激励相结合，建立政府主导、各方协同、市场调节、公众参与机制。</w:t>
      </w:r>
    </w:p>
    <w:p w:rsidR="00747107" w:rsidRPr="00337698" w:rsidRDefault="00FA4BB8" w:rsidP="0037116A">
      <w:pPr>
        <w:autoSpaceDE w:val="0"/>
        <w:autoSpaceDN w:val="0"/>
        <w:adjustRightInd w:val="0"/>
        <w:snapToGrid w:val="0"/>
        <w:spacing w:line="500" w:lineRule="exact"/>
        <w:ind w:firstLineChars="200" w:firstLine="562"/>
        <w:jc w:val="left"/>
        <w:rPr>
          <w:rFonts w:eastAsia="楷体_GB2312"/>
          <w:sz w:val="28"/>
          <w:szCs w:val="28"/>
        </w:rPr>
      </w:pPr>
      <w:r w:rsidRPr="00337698">
        <w:rPr>
          <w:rFonts w:eastAsia="楷体_GB2312" w:hint="eastAsia"/>
          <w:b/>
          <w:sz w:val="28"/>
          <w:szCs w:val="28"/>
        </w:rPr>
        <w:t>说明：</w:t>
      </w:r>
      <w:r w:rsidRPr="00337698">
        <w:rPr>
          <w:rFonts w:eastAsia="楷体_GB2312" w:hint="eastAsia"/>
          <w:sz w:val="28"/>
          <w:szCs w:val="28"/>
        </w:rPr>
        <w:t>本条阐明节约用水遵循的原则</w:t>
      </w:r>
      <w:r w:rsidR="00141467" w:rsidRPr="00337698">
        <w:rPr>
          <w:rFonts w:eastAsia="楷体_GB2312" w:hint="eastAsia"/>
          <w:sz w:val="28"/>
          <w:szCs w:val="28"/>
        </w:rPr>
        <w:t>，</w:t>
      </w:r>
      <w:r w:rsidRPr="00337698">
        <w:rPr>
          <w:rFonts w:eastAsia="楷体_GB2312" w:hint="eastAsia"/>
          <w:sz w:val="28"/>
          <w:szCs w:val="28"/>
        </w:rPr>
        <w:t>依据：</w:t>
      </w:r>
    </w:p>
    <w:p w:rsidR="00747107" w:rsidRPr="00337698" w:rsidRDefault="00FA4BB8">
      <w:pPr>
        <w:autoSpaceDE w:val="0"/>
        <w:autoSpaceDN w:val="0"/>
        <w:adjustRightInd w:val="0"/>
        <w:snapToGrid w:val="0"/>
        <w:spacing w:line="500" w:lineRule="exact"/>
        <w:ind w:firstLineChars="200" w:firstLine="560"/>
        <w:jc w:val="left"/>
        <w:rPr>
          <w:rFonts w:eastAsia="楷体_GB2312"/>
          <w:sz w:val="28"/>
          <w:szCs w:val="28"/>
        </w:rPr>
      </w:pPr>
      <w:r w:rsidRPr="00337698">
        <w:rPr>
          <w:rFonts w:eastAsia="楷体_GB2312" w:hint="eastAsia"/>
          <w:sz w:val="28"/>
          <w:szCs w:val="28"/>
        </w:rPr>
        <w:t>（</w:t>
      </w:r>
      <w:r w:rsidRPr="00337698">
        <w:rPr>
          <w:rFonts w:eastAsia="楷体_GB2312"/>
          <w:sz w:val="28"/>
          <w:szCs w:val="28"/>
        </w:rPr>
        <w:t>1</w:t>
      </w:r>
      <w:r w:rsidRPr="00337698">
        <w:rPr>
          <w:rFonts w:eastAsia="楷体_GB2312" w:hint="eastAsia"/>
          <w:sz w:val="28"/>
          <w:szCs w:val="28"/>
        </w:rPr>
        <w:t>）《节约用水条例》第三条的规定</w:t>
      </w:r>
      <w:r w:rsidR="00060141" w:rsidRPr="00337698">
        <w:rPr>
          <w:rFonts w:eastAsia="楷体_GB2312" w:hint="eastAsia"/>
          <w:sz w:val="28"/>
          <w:szCs w:val="28"/>
        </w:rPr>
        <w:t>，</w:t>
      </w:r>
      <w:r w:rsidRPr="00337698">
        <w:rPr>
          <w:rFonts w:eastAsia="楷体_GB2312" w:hint="eastAsia"/>
          <w:sz w:val="28"/>
          <w:szCs w:val="28"/>
        </w:rPr>
        <w:t>即</w:t>
      </w:r>
      <w:r w:rsidRPr="00337698">
        <w:rPr>
          <w:rFonts w:eastAsia="楷体_GB2312"/>
          <w:sz w:val="28"/>
          <w:szCs w:val="28"/>
        </w:rPr>
        <w:t>“</w:t>
      </w:r>
      <w:r w:rsidRPr="00337698">
        <w:rPr>
          <w:rFonts w:eastAsia="楷体_GB2312" w:hint="eastAsia"/>
          <w:sz w:val="28"/>
          <w:szCs w:val="28"/>
        </w:rPr>
        <w:t>节水工作应当坚持中国共产党的领导，贯彻总体国家安全观，统筹发展和安全，遵循统筹规划、综合施策、因地制宜、分类指导的原则，坚持总量控制、科学配置、高效利用，坚持约束和激励相结合，建立政府主导、各方协同、市场调节、公众参与的节水机制</w:t>
      </w:r>
      <w:r w:rsidRPr="00337698">
        <w:rPr>
          <w:rFonts w:eastAsia="楷体_GB2312"/>
          <w:sz w:val="28"/>
          <w:szCs w:val="28"/>
        </w:rPr>
        <w:t>”</w:t>
      </w:r>
      <w:r w:rsidRPr="00337698">
        <w:rPr>
          <w:rFonts w:eastAsia="楷体_GB2312" w:hint="eastAsia"/>
          <w:sz w:val="28"/>
          <w:szCs w:val="28"/>
        </w:rPr>
        <w:t>。</w:t>
      </w:r>
    </w:p>
    <w:p w:rsidR="00747107" w:rsidRPr="00337698" w:rsidRDefault="00FA4BB8">
      <w:pPr>
        <w:autoSpaceDE w:val="0"/>
        <w:autoSpaceDN w:val="0"/>
        <w:adjustRightInd w:val="0"/>
        <w:snapToGrid w:val="0"/>
        <w:spacing w:line="500" w:lineRule="exact"/>
        <w:ind w:firstLineChars="200" w:firstLine="560"/>
        <w:jc w:val="left"/>
        <w:rPr>
          <w:rFonts w:eastAsia="楷体_GB2312"/>
          <w:sz w:val="28"/>
          <w:szCs w:val="28"/>
        </w:rPr>
      </w:pPr>
      <w:r w:rsidRPr="00337698">
        <w:rPr>
          <w:rFonts w:eastAsia="楷体_GB2312" w:hint="eastAsia"/>
          <w:sz w:val="28"/>
          <w:szCs w:val="28"/>
        </w:rPr>
        <w:t>（</w:t>
      </w:r>
      <w:r w:rsidRPr="00337698">
        <w:rPr>
          <w:rFonts w:eastAsia="楷体_GB2312"/>
          <w:sz w:val="28"/>
          <w:szCs w:val="28"/>
        </w:rPr>
        <w:t>2</w:t>
      </w:r>
      <w:r w:rsidRPr="00337698">
        <w:rPr>
          <w:rFonts w:eastAsia="楷体_GB2312" w:hint="eastAsia"/>
          <w:sz w:val="28"/>
          <w:szCs w:val="28"/>
        </w:rPr>
        <w:t>）《广东省节约用水办法》第三条的规定</w:t>
      </w:r>
      <w:r w:rsidR="00060141" w:rsidRPr="00337698">
        <w:rPr>
          <w:rFonts w:eastAsia="楷体_GB2312" w:hint="eastAsia"/>
          <w:sz w:val="28"/>
          <w:szCs w:val="28"/>
        </w:rPr>
        <w:t>，</w:t>
      </w:r>
      <w:r w:rsidRPr="00337698">
        <w:rPr>
          <w:rFonts w:eastAsia="楷体_GB2312" w:hint="eastAsia"/>
          <w:sz w:val="28"/>
          <w:szCs w:val="28"/>
        </w:rPr>
        <w:t>即</w:t>
      </w:r>
      <w:r w:rsidRPr="00337698">
        <w:rPr>
          <w:rFonts w:eastAsia="楷体_GB2312"/>
          <w:sz w:val="28"/>
          <w:szCs w:val="28"/>
        </w:rPr>
        <w:t>“</w:t>
      </w:r>
      <w:r w:rsidRPr="00337698">
        <w:rPr>
          <w:rFonts w:eastAsia="楷体_GB2312" w:hint="eastAsia"/>
          <w:sz w:val="28"/>
          <w:szCs w:val="28"/>
        </w:rPr>
        <w:t>节约用水工作遵循统筹规划、合理配置、分类指导、综合利用原则，实行总量控制和定额管理制度，建立政府引导、市场调节、公众参与机制</w:t>
      </w:r>
      <w:r w:rsidRPr="00337698">
        <w:rPr>
          <w:rFonts w:eastAsia="楷体_GB2312"/>
          <w:sz w:val="28"/>
          <w:szCs w:val="28"/>
        </w:rPr>
        <w:t xml:space="preserve">” </w:t>
      </w:r>
      <w:r w:rsidRPr="00337698">
        <w:rPr>
          <w:rFonts w:eastAsia="楷体_GB2312" w:hint="eastAsia"/>
          <w:sz w:val="28"/>
          <w:szCs w:val="28"/>
        </w:rPr>
        <w:t>。</w:t>
      </w:r>
    </w:p>
    <w:p w:rsidR="00747107" w:rsidRPr="00337698" w:rsidRDefault="00747107">
      <w:pPr>
        <w:autoSpaceDE w:val="0"/>
        <w:autoSpaceDN w:val="0"/>
        <w:adjustRightInd w:val="0"/>
        <w:snapToGrid w:val="0"/>
        <w:spacing w:line="500" w:lineRule="exact"/>
        <w:ind w:firstLineChars="200" w:firstLine="640"/>
        <w:jc w:val="left"/>
        <w:rPr>
          <w:rFonts w:eastAsia="仿宋_GB2312"/>
          <w:sz w:val="32"/>
          <w:szCs w:val="32"/>
        </w:rPr>
      </w:pPr>
    </w:p>
    <w:p w:rsidR="00747107" w:rsidRPr="00337698" w:rsidRDefault="00FA4BB8">
      <w:pPr>
        <w:adjustRightInd w:val="0"/>
        <w:snapToGrid w:val="0"/>
        <w:spacing w:line="500" w:lineRule="exact"/>
        <w:ind w:firstLineChars="200" w:firstLine="640"/>
        <w:rPr>
          <w:rFonts w:eastAsia="仿宋_GB2312"/>
          <w:sz w:val="32"/>
          <w:szCs w:val="32"/>
        </w:rPr>
      </w:pPr>
      <w:r w:rsidRPr="00337698">
        <w:rPr>
          <w:rFonts w:eastAsia="黑体" w:hint="eastAsia"/>
          <w:sz w:val="32"/>
          <w:szCs w:val="32"/>
        </w:rPr>
        <w:t>第五条（</w:t>
      </w:r>
      <w:r w:rsidR="00DE6ABA" w:rsidRPr="00337698">
        <w:rPr>
          <w:rFonts w:eastAsia="黑体" w:hint="eastAsia"/>
          <w:sz w:val="32"/>
          <w:szCs w:val="32"/>
        </w:rPr>
        <w:t>不变</w:t>
      </w:r>
      <w:r w:rsidRPr="00337698">
        <w:rPr>
          <w:rFonts w:eastAsia="黑体" w:hint="eastAsia"/>
          <w:sz w:val="32"/>
          <w:szCs w:val="32"/>
        </w:rPr>
        <w:t>）</w:t>
      </w:r>
      <w:r w:rsidRPr="00337698">
        <w:rPr>
          <w:rFonts w:eastAsia="黑体"/>
          <w:sz w:val="32"/>
          <w:szCs w:val="32"/>
        </w:rPr>
        <w:t xml:space="preserve"> </w:t>
      </w:r>
      <w:r w:rsidRPr="00337698">
        <w:rPr>
          <w:rFonts w:eastAsia="仿宋_GB2312" w:hint="eastAsia"/>
          <w:sz w:val="32"/>
          <w:szCs w:val="32"/>
        </w:rPr>
        <w:t>市水行政主管部门负责组织、指导和监督管理全市节约用水工作。</w:t>
      </w:r>
    </w:p>
    <w:p w:rsidR="00747107" w:rsidRPr="00337698" w:rsidRDefault="00FA4BB8">
      <w:pPr>
        <w:adjustRightInd w:val="0"/>
        <w:snapToGrid w:val="0"/>
        <w:spacing w:line="500" w:lineRule="exact"/>
        <w:ind w:firstLineChars="200" w:firstLine="640"/>
        <w:rPr>
          <w:rFonts w:eastAsia="仿宋_GB2312"/>
          <w:sz w:val="32"/>
          <w:szCs w:val="32"/>
        </w:rPr>
      </w:pPr>
      <w:r w:rsidRPr="00337698">
        <w:rPr>
          <w:rFonts w:eastAsia="仿宋_GB2312" w:hint="eastAsia"/>
          <w:sz w:val="32"/>
          <w:szCs w:val="32"/>
        </w:rPr>
        <w:t>市发展和改革、工业和信息化、住房城乡建设、农业农村、</w:t>
      </w:r>
      <w:r w:rsidRPr="00337698">
        <w:rPr>
          <w:rFonts w:eastAsia="仿宋_GB2312" w:hint="eastAsia"/>
          <w:sz w:val="32"/>
          <w:szCs w:val="32"/>
        </w:rPr>
        <w:lastRenderedPageBreak/>
        <w:t>市场监督管理、自然资源、科技、教育、机关事务管理等主管部门按照职责分工做好节约用水有关工作。</w:t>
      </w:r>
    </w:p>
    <w:p w:rsidR="00747107" w:rsidRPr="00337698" w:rsidRDefault="00FA4BB8">
      <w:pPr>
        <w:adjustRightInd w:val="0"/>
        <w:snapToGrid w:val="0"/>
        <w:spacing w:line="500" w:lineRule="exact"/>
        <w:ind w:firstLineChars="200" w:firstLine="640"/>
        <w:rPr>
          <w:rFonts w:eastAsia="仿宋_GB2312"/>
          <w:sz w:val="32"/>
          <w:szCs w:val="32"/>
        </w:rPr>
      </w:pPr>
      <w:r w:rsidRPr="00337698">
        <w:rPr>
          <w:rFonts w:eastAsia="仿宋_GB2312" w:hint="eastAsia"/>
          <w:sz w:val="32"/>
          <w:szCs w:val="32"/>
        </w:rPr>
        <w:t>各园区管委会、镇人民政府（街道办事处）负责做好辖区内节约用水管理工作。</w:t>
      </w:r>
    </w:p>
    <w:p w:rsidR="00747107" w:rsidRPr="00337698" w:rsidRDefault="00FA4BB8" w:rsidP="0037116A">
      <w:pPr>
        <w:autoSpaceDE w:val="0"/>
        <w:autoSpaceDN w:val="0"/>
        <w:adjustRightInd w:val="0"/>
        <w:snapToGrid w:val="0"/>
        <w:spacing w:line="500" w:lineRule="exact"/>
        <w:ind w:firstLineChars="200" w:firstLine="562"/>
        <w:rPr>
          <w:rFonts w:eastAsia="楷体_GB2312"/>
          <w:sz w:val="28"/>
          <w:szCs w:val="28"/>
        </w:rPr>
      </w:pPr>
      <w:r w:rsidRPr="00337698">
        <w:rPr>
          <w:rFonts w:eastAsia="楷体_GB2312" w:hint="eastAsia"/>
          <w:b/>
          <w:sz w:val="28"/>
          <w:szCs w:val="28"/>
        </w:rPr>
        <w:t>说明：</w:t>
      </w:r>
      <w:r w:rsidRPr="00337698">
        <w:rPr>
          <w:rFonts w:eastAsia="楷体_GB2312" w:hint="eastAsia"/>
          <w:sz w:val="28"/>
          <w:szCs w:val="28"/>
        </w:rPr>
        <w:t>本条阐明本市节约用水管理工作的部门职责</w:t>
      </w:r>
      <w:r w:rsidR="00141467" w:rsidRPr="00337698">
        <w:rPr>
          <w:rFonts w:eastAsia="楷体_GB2312" w:hint="eastAsia"/>
          <w:sz w:val="28"/>
          <w:szCs w:val="28"/>
        </w:rPr>
        <w:t>，</w:t>
      </w:r>
      <w:r w:rsidRPr="00337698">
        <w:rPr>
          <w:rFonts w:eastAsia="楷体_GB2312" w:hint="eastAsia"/>
          <w:sz w:val="28"/>
          <w:szCs w:val="28"/>
        </w:rPr>
        <w:t>依据：</w:t>
      </w:r>
    </w:p>
    <w:p w:rsidR="00747107" w:rsidRPr="00337698" w:rsidRDefault="00FA4BB8">
      <w:pPr>
        <w:autoSpaceDE w:val="0"/>
        <w:autoSpaceDN w:val="0"/>
        <w:adjustRightInd w:val="0"/>
        <w:snapToGrid w:val="0"/>
        <w:spacing w:line="500" w:lineRule="exact"/>
        <w:ind w:firstLineChars="200" w:firstLine="560"/>
        <w:rPr>
          <w:rFonts w:eastAsia="楷体_GB2312"/>
          <w:sz w:val="28"/>
          <w:szCs w:val="28"/>
        </w:rPr>
      </w:pPr>
      <w:r w:rsidRPr="00337698">
        <w:rPr>
          <w:rFonts w:eastAsia="楷体_GB2312" w:hint="eastAsia"/>
          <w:sz w:val="28"/>
          <w:szCs w:val="28"/>
        </w:rPr>
        <w:t>（</w:t>
      </w:r>
      <w:r w:rsidRPr="00337698">
        <w:rPr>
          <w:rFonts w:eastAsia="楷体_GB2312"/>
          <w:sz w:val="28"/>
          <w:szCs w:val="28"/>
        </w:rPr>
        <w:t>1</w:t>
      </w:r>
      <w:r w:rsidRPr="00337698">
        <w:rPr>
          <w:rFonts w:eastAsia="楷体_GB2312" w:hint="eastAsia"/>
          <w:sz w:val="28"/>
          <w:szCs w:val="28"/>
        </w:rPr>
        <w:t>）《节约用水条例》第七条的规定</w:t>
      </w:r>
      <w:r w:rsidR="00060141" w:rsidRPr="00337698">
        <w:rPr>
          <w:rFonts w:eastAsia="楷体_GB2312" w:hint="eastAsia"/>
          <w:sz w:val="28"/>
          <w:szCs w:val="28"/>
        </w:rPr>
        <w:t>，</w:t>
      </w:r>
      <w:r w:rsidRPr="00337698">
        <w:rPr>
          <w:rFonts w:eastAsia="楷体_GB2312" w:hint="eastAsia"/>
          <w:sz w:val="28"/>
          <w:szCs w:val="28"/>
        </w:rPr>
        <w:t>即</w:t>
      </w:r>
      <w:r w:rsidRPr="00337698">
        <w:rPr>
          <w:rFonts w:eastAsia="楷体_GB2312"/>
          <w:sz w:val="28"/>
          <w:szCs w:val="28"/>
        </w:rPr>
        <w:t>“</w:t>
      </w:r>
      <w:r w:rsidRPr="00337698">
        <w:rPr>
          <w:rFonts w:eastAsia="楷体_GB2312" w:hint="eastAsia"/>
          <w:sz w:val="28"/>
          <w:szCs w:val="28"/>
        </w:rPr>
        <w:t>国务院水行政主管部门负责全国节水工作。国务院住房城乡建设主管部门按照职责分工指导城市节水工作。国务院发展改革、工业和信息化、农业农村、自然资源、市场监督管理、科技、教育、机关事务管理等主管部门按照职责分工做好节水有关工作。县级以上地方人民政府有关部门按照职责分工做好节水工作。</w:t>
      </w:r>
      <w:r w:rsidRPr="00337698">
        <w:rPr>
          <w:rFonts w:eastAsia="楷体_GB2312"/>
          <w:sz w:val="28"/>
          <w:szCs w:val="28"/>
        </w:rPr>
        <w:t>”</w:t>
      </w:r>
    </w:p>
    <w:p w:rsidR="00747107" w:rsidRPr="00337698" w:rsidRDefault="00FA4BB8">
      <w:pPr>
        <w:autoSpaceDE w:val="0"/>
        <w:autoSpaceDN w:val="0"/>
        <w:adjustRightInd w:val="0"/>
        <w:snapToGrid w:val="0"/>
        <w:spacing w:line="500" w:lineRule="exact"/>
        <w:ind w:firstLineChars="200" w:firstLine="560"/>
        <w:rPr>
          <w:rFonts w:eastAsia="楷体_GB2312"/>
          <w:sz w:val="28"/>
          <w:szCs w:val="28"/>
        </w:rPr>
      </w:pPr>
      <w:r w:rsidRPr="00337698">
        <w:rPr>
          <w:rFonts w:eastAsia="楷体_GB2312" w:hint="eastAsia"/>
          <w:sz w:val="28"/>
          <w:szCs w:val="28"/>
        </w:rPr>
        <w:t>（</w:t>
      </w:r>
      <w:r w:rsidRPr="00337698">
        <w:rPr>
          <w:rFonts w:eastAsia="楷体_GB2312"/>
          <w:sz w:val="28"/>
          <w:szCs w:val="28"/>
        </w:rPr>
        <w:t>2</w:t>
      </w:r>
      <w:r w:rsidRPr="00337698">
        <w:rPr>
          <w:rFonts w:eastAsia="楷体_GB2312" w:hint="eastAsia"/>
          <w:sz w:val="28"/>
          <w:szCs w:val="28"/>
        </w:rPr>
        <w:t>）《广东省节约用水办法》第五条的规定</w:t>
      </w:r>
      <w:r w:rsidR="00060141" w:rsidRPr="00337698">
        <w:rPr>
          <w:rFonts w:eastAsia="楷体_GB2312" w:hint="eastAsia"/>
          <w:sz w:val="28"/>
          <w:szCs w:val="28"/>
        </w:rPr>
        <w:t>，</w:t>
      </w:r>
      <w:r w:rsidRPr="00337698">
        <w:rPr>
          <w:rFonts w:eastAsia="楷体_GB2312" w:hint="eastAsia"/>
          <w:sz w:val="28"/>
          <w:szCs w:val="28"/>
        </w:rPr>
        <w:t>即</w:t>
      </w:r>
      <w:r w:rsidRPr="00337698">
        <w:rPr>
          <w:rFonts w:eastAsia="楷体_GB2312"/>
          <w:sz w:val="28"/>
          <w:szCs w:val="28"/>
        </w:rPr>
        <w:t>“</w:t>
      </w:r>
      <w:r w:rsidRPr="00337698">
        <w:rPr>
          <w:rFonts w:eastAsia="楷体_GB2312" w:hint="eastAsia"/>
          <w:sz w:val="28"/>
          <w:szCs w:val="28"/>
        </w:rPr>
        <w:t>县级以上人民政府水行政主管部门负责本省行政区域内节约用水的监督管理工作，编制节约用水规划，制订节约用水标准，推动节水型社会建设，会同有关部门对节约用水目标任务的完成情况进行考核。县级以上人民政府住房城乡建设主管部门负责城镇节水的有关工作，根据节约用水政策、规划和标准，落实节水工作要求。</w:t>
      </w:r>
    </w:p>
    <w:p w:rsidR="00747107" w:rsidRPr="00337698" w:rsidRDefault="00FA4BB8">
      <w:pPr>
        <w:autoSpaceDE w:val="0"/>
        <w:autoSpaceDN w:val="0"/>
        <w:adjustRightInd w:val="0"/>
        <w:snapToGrid w:val="0"/>
        <w:spacing w:line="500" w:lineRule="exact"/>
        <w:ind w:firstLineChars="200" w:firstLine="560"/>
        <w:rPr>
          <w:rFonts w:eastAsia="楷体_GB2312"/>
          <w:sz w:val="28"/>
          <w:szCs w:val="28"/>
        </w:rPr>
      </w:pPr>
      <w:r w:rsidRPr="00337698">
        <w:rPr>
          <w:rFonts w:eastAsia="楷体_GB2312" w:hint="eastAsia"/>
          <w:sz w:val="28"/>
          <w:szCs w:val="28"/>
        </w:rPr>
        <w:t>县级以上人民政府经济和信息化主管部门负责工业节水的有关工作，推广使用节水工艺、设备和器具并进行监督检查。</w:t>
      </w:r>
    </w:p>
    <w:p w:rsidR="00747107" w:rsidRPr="00337698" w:rsidRDefault="00FA4BB8">
      <w:pPr>
        <w:autoSpaceDE w:val="0"/>
        <w:autoSpaceDN w:val="0"/>
        <w:adjustRightInd w:val="0"/>
        <w:snapToGrid w:val="0"/>
        <w:spacing w:line="500" w:lineRule="exact"/>
        <w:ind w:firstLineChars="200" w:firstLine="560"/>
        <w:rPr>
          <w:rFonts w:eastAsia="楷体_GB2312"/>
          <w:sz w:val="28"/>
          <w:szCs w:val="28"/>
        </w:rPr>
      </w:pPr>
      <w:r w:rsidRPr="00337698">
        <w:rPr>
          <w:rFonts w:eastAsia="楷体_GB2312" w:hint="eastAsia"/>
          <w:sz w:val="28"/>
          <w:szCs w:val="28"/>
        </w:rPr>
        <w:t>县级以上人民政府农业主管部门负责农业节水的有关工作，推广使用农田节水技术、设备和器具等。</w:t>
      </w:r>
    </w:p>
    <w:p w:rsidR="00747107" w:rsidRPr="00337698" w:rsidRDefault="00FA4BB8">
      <w:pPr>
        <w:autoSpaceDE w:val="0"/>
        <w:autoSpaceDN w:val="0"/>
        <w:adjustRightInd w:val="0"/>
        <w:snapToGrid w:val="0"/>
        <w:spacing w:line="500" w:lineRule="exact"/>
        <w:ind w:firstLineChars="200" w:firstLine="560"/>
        <w:rPr>
          <w:rFonts w:eastAsia="楷体_GB2312"/>
          <w:sz w:val="28"/>
          <w:szCs w:val="28"/>
        </w:rPr>
      </w:pPr>
      <w:r w:rsidRPr="00337698">
        <w:rPr>
          <w:rFonts w:eastAsia="楷体_GB2312" w:hint="eastAsia"/>
          <w:sz w:val="28"/>
          <w:szCs w:val="28"/>
        </w:rPr>
        <w:t>县级以上人民政府发展改革、质量监督等有关主管部门，按照职责分工做好节约用水的有关工作。</w:t>
      </w:r>
      <w:r w:rsidRPr="00337698">
        <w:rPr>
          <w:rFonts w:eastAsia="楷体_GB2312"/>
          <w:sz w:val="28"/>
          <w:szCs w:val="28"/>
        </w:rPr>
        <w:t>”</w:t>
      </w:r>
    </w:p>
    <w:p w:rsidR="00747107" w:rsidRPr="00337698" w:rsidRDefault="00747107">
      <w:pPr>
        <w:adjustRightInd w:val="0"/>
        <w:snapToGrid w:val="0"/>
        <w:spacing w:line="500" w:lineRule="exact"/>
        <w:ind w:firstLineChars="200" w:firstLine="640"/>
        <w:rPr>
          <w:rFonts w:eastAsia="仿宋_GB2312"/>
          <w:sz w:val="32"/>
          <w:szCs w:val="32"/>
        </w:rPr>
      </w:pPr>
    </w:p>
    <w:p w:rsidR="00747107" w:rsidRPr="00337698" w:rsidRDefault="00FA4BB8">
      <w:pPr>
        <w:adjustRightInd w:val="0"/>
        <w:snapToGrid w:val="0"/>
        <w:spacing w:line="500" w:lineRule="exact"/>
        <w:ind w:firstLineChars="200" w:firstLine="640"/>
        <w:rPr>
          <w:rFonts w:eastAsia="仿宋_GB2312"/>
          <w:sz w:val="32"/>
          <w:szCs w:val="32"/>
        </w:rPr>
      </w:pPr>
      <w:r w:rsidRPr="00337698">
        <w:rPr>
          <w:rFonts w:eastAsia="黑体" w:hint="eastAsia"/>
          <w:sz w:val="32"/>
          <w:szCs w:val="32"/>
        </w:rPr>
        <w:t>第六条（不变）</w:t>
      </w:r>
      <w:r w:rsidRPr="00337698">
        <w:rPr>
          <w:rFonts w:eastAsia="黑体"/>
          <w:sz w:val="32"/>
          <w:szCs w:val="32"/>
        </w:rPr>
        <w:t xml:space="preserve"> </w:t>
      </w:r>
      <w:r w:rsidRPr="00337698">
        <w:rPr>
          <w:rFonts w:eastAsia="仿宋_GB2312"/>
          <w:sz w:val="32"/>
          <w:szCs w:val="32"/>
        </w:rPr>
        <w:t xml:space="preserve"> </w:t>
      </w:r>
      <w:r w:rsidRPr="00337698">
        <w:rPr>
          <w:rFonts w:eastAsia="仿宋_GB2312" w:hint="eastAsia"/>
          <w:sz w:val="32"/>
          <w:szCs w:val="32"/>
        </w:rPr>
        <w:t>各园区管委会、镇人民政府（街道办事处）应当组织开展多种形式的节水宣传教育和知识普及活动，提高群众节约用水意识。</w:t>
      </w:r>
    </w:p>
    <w:p w:rsidR="00747107" w:rsidRPr="00337698" w:rsidRDefault="00FA4BB8">
      <w:pPr>
        <w:adjustRightInd w:val="0"/>
        <w:snapToGrid w:val="0"/>
        <w:spacing w:line="500" w:lineRule="exact"/>
        <w:ind w:firstLineChars="200" w:firstLine="640"/>
        <w:rPr>
          <w:rFonts w:eastAsia="仿宋_GB2312"/>
          <w:sz w:val="32"/>
          <w:szCs w:val="32"/>
        </w:rPr>
      </w:pPr>
      <w:r w:rsidRPr="00337698">
        <w:rPr>
          <w:rFonts w:eastAsia="仿宋_GB2312" w:hint="eastAsia"/>
          <w:sz w:val="32"/>
          <w:szCs w:val="32"/>
        </w:rPr>
        <w:lastRenderedPageBreak/>
        <w:t>市水行政主管部门应当制定节约用水的公益宣传计划，定期开展节约用水的公益宣传活动。</w:t>
      </w:r>
    </w:p>
    <w:p w:rsidR="00747107" w:rsidRPr="00337698" w:rsidRDefault="00FA4BB8">
      <w:pPr>
        <w:adjustRightInd w:val="0"/>
        <w:snapToGrid w:val="0"/>
        <w:spacing w:line="500" w:lineRule="exact"/>
        <w:ind w:firstLineChars="200" w:firstLine="640"/>
        <w:rPr>
          <w:rFonts w:eastAsia="仿宋_GB2312"/>
          <w:sz w:val="32"/>
          <w:szCs w:val="32"/>
        </w:rPr>
      </w:pPr>
      <w:r w:rsidRPr="00337698">
        <w:rPr>
          <w:rFonts w:eastAsia="仿宋_GB2312" w:hint="eastAsia"/>
          <w:sz w:val="32"/>
          <w:szCs w:val="32"/>
        </w:rPr>
        <w:t>新闻媒体应当积极开展节约用水公益宣传，对浪费水资源的行为进行监督。</w:t>
      </w:r>
    </w:p>
    <w:p w:rsidR="00747107" w:rsidRPr="00337698" w:rsidRDefault="00FA4BB8" w:rsidP="0037116A">
      <w:pPr>
        <w:autoSpaceDE w:val="0"/>
        <w:autoSpaceDN w:val="0"/>
        <w:adjustRightInd w:val="0"/>
        <w:snapToGrid w:val="0"/>
        <w:spacing w:line="500" w:lineRule="exact"/>
        <w:ind w:firstLineChars="200" w:firstLine="562"/>
        <w:jc w:val="left"/>
        <w:rPr>
          <w:rFonts w:eastAsia="楷体_GB2312"/>
          <w:sz w:val="28"/>
          <w:szCs w:val="28"/>
        </w:rPr>
      </w:pPr>
      <w:r w:rsidRPr="00337698">
        <w:rPr>
          <w:rFonts w:eastAsia="楷体_GB2312" w:hint="eastAsia"/>
          <w:b/>
          <w:sz w:val="28"/>
          <w:szCs w:val="28"/>
        </w:rPr>
        <w:t>说明：</w:t>
      </w:r>
      <w:r w:rsidRPr="00337698">
        <w:rPr>
          <w:rFonts w:eastAsia="楷体_GB2312" w:hint="eastAsia"/>
          <w:sz w:val="28"/>
          <w:szCs w:val="28"/>
        </w:rPr>
        <w:t>本条阐明本市节约用水公益宣传的部门分工原则，依据：</w:t>
      </w:r>
    </w:p>
    <w:p w:rsidR="00747107" w:rsidRPr="00337698" w:rsidRDefault="00FA4BB8" w:rsidP="001A6989">
      <w:pPr>
        <w:adjustRightInd w:val="0"/>
        <w:snapToGrid w:val="0"/>
        <w:spacing w:line="500" w:lineRule="exact"/>
        <w:ind w:firstLineChars="200" w:firstLine="560"/>
        <w:rPr>
          <w:rFonts w:eastAsia="楷体_GB2312"/>
          <w:sz w:val="28"/>
          <w:szCs w:val="28"/>
        </w:rPr>
      </w:pPr>
      <w:r w:rsidRPr="00337698">
        <w:rPr>
          <w:rFonts w:eastAsia="楷体_GB2312" w:hint="eastAsia"/>
          <w:sz w:val="28"/>
          <w:szCs w:val="28"/>
        </w:rPr>
        <w:t>（</w:t>
      </w:r>
      <w:r w:rsidRPr="00337698">
        <w:rPr>
          <w:rFonts w:eastAsia="楷体_GB2312"/>
          <w:sz w:val="28"/>
          <w:szCs w:val="28"/>
        </w:rPr>
        <w:t>1</w:t>
      </w:r>
      <w:r w:rsidRPr="00337698">
        <w:rPr>
          <w:rFonts w:eastAsia="楷体_GB2312" w:hint="eastAsia"/>
          <w:sz w:val="28"/>
          <w:szCs w:val="28"/>
        </w:rPr>
        <w:t>）《节约用水条例》第九条的规定</w:t>
      </w:r>
      <w:r w:rsidR="00060141" w:rsidRPr="00337698">
        <w:rPr>
          <w:rFonts w:eastAsia="楷体_GB2312" w:hint="eastAsia"/>
          <w:sz w:val="28"/>
          <w:szCs w:val="28"/>
        </w:rPr>
        <w:t>，</w:t>
      </w:r>
      <w:r w:rsidRPr="00337698">
        <w:rPr>
          <w:rFonts w:eastAsia="楷体_GB2312" w:hint="eastAsia"/>
          <w:sz w:val="28"/>
          <w:szCs w:val="28"/>
        </w:rPr>
        <w:t>即</w:t>
      </w:r>
      <w:r w:rsidRPr="00337698">
        <w:rPr>
          <w:rFonts w:eastAsia="楷体_GB2312"/>
          <w:sz w:val="28"/>
          <w:szCs w:val="28"/>
        </w:rPr>
        <w:t>“</w:t>
      </w:r>
      <w:r w:rsidRPr="00337698">
        <w:rPr>
          <w:rFonts w:eastAsia="楷体_GB2312" w:hint="eastAsia"/>
          <w:sz w:val="28"/>
          <w:szCs w:val="28"/>
        </w:rPr>
        <w:t>国家加强节水宣传教育和科学普及，提升全民节水意识和节水技能，促进形成自觉节水的社会共识和良好风尚。国务院有关部门、县级以上地方人民政府及其有关部门、乡镇人民政府、街道办事处应当组织开展多种形式的节水宣传教育和知识普及活动。新闻媒体应当开展节水公益宣传，对浪费水资源的行为进行舆论监督</w:t>
      </w:r>
      <w:r w:rsidRPr="00337698">
        <w:rPr>
          <w:rFonts w:eastAsia="楷体_GB2312"/>
          <w:sz w:val="28"/>
          <w:szCs w:val="28"/>
        </w:rPr>
        <w:t xml:space="preserve">” </w:t>
      </w:r>
      <w:r w:rsidRPr="00337698">
        <w:rPr>
          <w:rFonts w:eastAsia="楷体_GB2312" w:hint="eastAsia"/>
          <w:sz w:val="28"/>
          <w:szCs w:val="28"/>
        </w:rPr>
        <w:t>。</w:t>
      </w:r>
    </w:p>
    <w:p w:rsidR="0043038C" w:rsidRPr="00337698" w:rsidRDefault="00FA4BB8">
      <w:pPr>
        <w:adjustRightInd w:val="0"/>
        <w:snapToGrid w:val="0"/>
        <w:spacing w:line="500" w:lineRule="exact"/>
        <w:ind w:firstLineChars="200" w:firstLine="560"/>
        <w:rPr>
          <w:rFonts w:eastAsia="楷体_GB2312"/>
          <w:sz w:val="28"/>
          <w:szCs w:val="28"/>
        </w:rPr>
      </w:pPr>
      <w:r w:rsidRPr="00337698">
        <w:rPr>
          <w:rFonts w:eastAsia="楷体_GB2312" w:hint="eastAsia"/>
          <w:sz w:val="28"/>
          <w:szCs w:val="28"/>
        </w:rPr>
        <w:t>（</w:t>
      </w:r>
      <w:r w:rsidRPr="00337698">
        <w:rPr>
          <w:rFonts w:eastAsia="楷体_GB2312"/>
          <w:sz w:val="28"/>
          <w:szCs w:val="28"/>
        </w:rPr>
        <w:t>2</w:t>
      </w:r>
      <w:r w:rsidRPr="00337698">
        <w:rPr>
          <w:rFonts w:eastAsia="楷体_GB2312" w:hint="eastAsia"/>
          <w:sz w:val="28"/>
          <w:szCs w:val="28"/>
        </w:rPr>
        <w:t>）《广东省节约用水办法》第七条的规定</w:t>
      </w:r>
      <w:r w:rsidR="00060141" w:rsidRPr="00337698">
        <w:rPr>
          <w:rFonts w:eastAsia="楷体_GB2312" w:hint="eastAsia"/>
          <w:sz w:val="28"/>
          <w:szCs w:val="28"/>
        </w:rPr>
        <w:t>，</w:t>
      </w:r>
      <w:r w:rsidRPr="00337698">
        <w:rPr>
          <w:rFonts w:eastAsia="楷体_GB2312" w:hint="eastAsia"/>
          <w:sz w:val="28"/>
          <w:szCs w:val="28"/>
        </w:rPr>
        <w:t>即</w:t>
      </w:r>
      <w:r w:rsidRPr="00337698">
        <w:rPr>
          <w:rFonts w:eastAsia="楷体_GB2312"/>
          <w:sz w:val="28"/>
          <w:szCs w:val="28"/>
        </w:rPr>
        <w:t>“</w:t>
      </w:r>
      <w:r w:rsidRPr="00337698">
        <w:rPr>
          <w:rFonts w:eastAsia="楷体_GB2312" w:hint="eastAsia"/>
          <w:sz w:val="28"/>
          <w:szCs w:val="28"/>
        </w:rPr>
        <w:t>各级人民政府应当加强节约用水宣传教育。报刊、广播、电视、网络等新闻媒体应当加强节约用水宣传，播放和刊登节约用水公益广告。</w:t>
      </w:r>
    </w:p>
    <w:p w:rsidR="00747107" w:rsidRPr="00337698" w:rsidRDefault="00FA4BB8">
      <w:pPr>
        <w:adjustRightInd w:val="0"/>
        <w:snapToGrid w:val="0"/>
        <w:spacing w:line="500" w:lineRule="exact"/>
        <w:ind w:firstLineChars="200" w:firstLine="560"/>
        <w:rPr>
          <w:rFonts w:eastAsia="楷体_GB2312"/>
          <w:sz w:val="28"/>
          <w:szCs w:val="28"/>
        </w:rPr>
      </w:pPr>
      <w:r w:rsidRPr="00337698">
        <w:rPr>
          <w:rFonts w:eastAsia="楷体_GB2312" w:hint="eastAsia"/>
          <w:sz w:val="28"/>
          <w:szCs w:val="28"/>
        </w:rPr>
        <w:t>鼓励公共场所的经营管理者宣传节约用水知识</w:t>
      </w:r>
      <w:proofErr w:type="gramStart"/>
      <w:r w:rsidRPr="00337698">
        <w:rPr>
          <w:rFonts w:eastAsia="楷体_GB2312"/>
          <w:sz w:val="28"/>
          <w:szCs w:val="28"/>
        </w:rPr>
        <w:t>”</w:t>
      </w:r>
      <w:proofErr w:type="gramEnd"/>
      <w:r w:rsidRPr="00337698">
        <w:rPr>
          <w:rFonts w:eastAsia="楷体_GB2312" w:hint="eastAsia"/>
          <w:sz w:val="28"/>
          <w:szCs w:val="28"/>
        </w:rPr>
        <w:t>。</w:t>
      </w:r>
    </w:p>
    <w:p w:rsidR="00747107" w:rsidRPr="00337698" w:rsidRDefault="00747107">
      <w:pPr>
        <w:adjustRightInd w:val="0"/>
        <w:snapToGrid w:val="0"/>
        <w:spacing w:line="500" w:lineRule="exact"/>
        <w:rPr>
          <w:rFonts w:eastAsia="楷体_GB2312"/>
          <w:sz w:val="28"/>
          <w:szCs w:val="28"/>
        </w:rPr>
      </w:pPr>
    </w:p>
    <w:p w:rsidR="00747107" w:rsidRPr="00337698" w:rsidRDefault="00FA4BB8">
      <w:pPr>
        <w:adjustRightInd w:val="0"/>
        <w:snapToGrid w:val="0"/>
        <w:spacing w:line="500" w:lineRule="exact"/>
        <w:ind w:firstLineChars="200" w:firstLine="640"/>
        <w:rPr>
          <w:rFonts w:eastAsia="仿宋_GB2312"/>
          <w:sz w:val="32"/>
          <w:szCs w:val="32"/>
        </w:rPr>
      </w:pPr>
      <w:r w:rsidRPr="00337698">
        <w:rPr>
          <w:rFonts w:eastAsia="黑体" w:hint="eastAsia"/>
          <w:sz w:val="32"/>
          <w:szCs w:val="32"/>
        </w:rPr>
        <w:t>第七条（不变）</w:t>
      </w:r>
      <w:r w:rsidRPr="00337698">
        <w:rPr>
          <w:rFonts w:eastAsia="黑体"/>
          <w:sz w:val="32"/>
          <w:szCs w:val="32"/>
        </w:rPr>
        <w:t xml:space="preserve"> </w:t>
      </w:r>
      <w:r w:rsidRPr="00337698">
        <w:rPr>
          <w:rFonts w:eastAsia="仿宋_GB2312" w:hint="eastAsia"/>
          <w:sz w:val="32"/>
          <w:szCs w:val="32"/>
        </w:rPr>
        <w:t>任何单位和个人都有节约用水的义务，并有权对违反节约用水管理的行为进行制止和举报。</w:t>
      </w:r>
    </w:p>
    <w:p w:rsidR="00747107" w:rsidRPr="00337698" w:rsidRDefault="00FA4BB8">
      <w:pPr>
        <w:adjustRightInd w:val="0"/>
        <w:snapToGrid w:val="0"/>
        <w:spacing w:line="500" w:lineRule="exact"/>
        <w:ind w:firstLineChars="200" w:firstLine="640"/>
        <w:rPr>
          <w:rFonts w:eastAsia="仿宋_GB2312"/>
          <w:sz w:val="32"/>
          <w:szCs w:val="32"/>
        </w:rPr>
      </w:pPr>
      <w:r w:rsidRPr="00337698">
        <w:rPr>
          <w:rFonts w:eastAsia="仿宋_GB2312" w:hint="eastAsia"/>
          <w:sz w:val="32"/>
          <w:szCs w:val="32"/>
        </w:rPr>
        <w:t>在节约用水工作中</w:t>
      </w:r>
      <w:proofErr w:type="gramStart"/>
      <w:r w:rsidRPr="00337698">
        <w:rPr>
          <w:rFonts w:eastAsia="仿宋_GB2312" w:hint="eastAsia"/>
          <w:sz w:val="32"/>
          <w:szCs w:val="32"/>
        </w:rPr>
        <w:t>作出</w:t>
      </w:r>
      <w:proofErr w:type="gramEnd"/>
      <w:r w:rsidRPr="00337698">
        <w:rPr>
          <w:rFonts w:eastAsia="仿宋_GB2312" w:hint="eastAsia"/>
          <w:sz w:val="32"/>
          <w:szCs w:val="32"/>
        </w:rPr>
        <w:t>显著成绩的单位和个人，由市人民政府给予奖励。</w:t>
      </w:r>
    </w:p>
    <w:p w:rsidR="00747107" w:rsidRPr="00337698" w:rsidRDefault="00FA4BB8" w:rsidP="0037116A">
      <w:pPr>
        <w:adjustRightInd w:val="0"/>
        <w:snapToGrid w:val="0"/>
        <w:spacing w:line="500" w:lineRule="exact"/>
        <w:ind w:firstLineChars="200" w:firstLine="562"/>
        <w:rPr>
          <w:rFonts w:eastAsia="楷体_GB2312"/>
          <w:sz w:val="28"/>
          <w:szCs w:val="28"/>
        </w:rPr>
      </w:pPr>
      <w:r w:rsidRPr="00337698">
        <w:rPr>
          <w:rFonts w:eastAsia="楷体_GB2312" w:hint="eastAsia"/>
          <w:b/>
          <w:sz w:val="28"/>
          <w:szCs w:val="28"/>
        </w:rPr>
        <w:t>说明：</w:t>
      </w:r>
      <w:r w:rsidRPr="00337698">
        <w:rPr>
          <w:rFonts w:eastAsia="楷体_GB2312" w:hint="eastAsia"/>
          <w:sz w:val="28"/>
          <w:szCs w:val="28"/>
        </w:rPr>
        <w:t>本条阐明节约用水的义务和奖励原则，依据：</w:t>
      </w:r>
    </w:p>
    <w:p w:rsidR="00747107" w:rsidRPr="00337698" w:rsidRDefault="00FA4BB8">
      <w:pPr>
        <w:adjustRightInd w:val="0"/>
        <w:snapToGrid w:val="0"/>
        <w:spacing w:line="500" w:lineRule="exact"/>
        <w:ind w:firstLineChars="200" w:firstLine="560"/>
        <w:rPr>
          <w:rFonts w:eastAsia="楷体_GB2312"/>
          <w:sz w:val="28"/>
          <w:szCs w:val="28"/>
        </w:rPr>
      </w:pPr>
      <w:r w:rsidRPr="00337698">
        <w:rPr>
          <w:rFonts w:eastAsia="楷体_GB2312" w:hint="eastAsia"/>
          <w:sz w:val="28"/>
          <w:szCs w:val="28"/>
        </w:rPr>
        <w:t>（</w:t>
      </w:r>
      <w:r w:rsidRPr="00337698">
        <w:rPr>
          <w:rFonts w:eastAsia="楷体_GB2312"/>
          <w:sz w:val="28"/>
          <w:szCs w:val="28"/>
        </w:rPr>
        <w:t>1</w:t>
      </w:r>
      <w:r w:rsidRPr="00337698">
        <w:rPr>
          <w:rFonts w:eastAsia="楷体_GB2312" w:hint="eastAsia"/>
          <w:sz w:val="28"/>
          <w:szCs w:val="28"/>
        </w:rPr>
        <w:t>）《节约用水条例》第四条</w:t>
      </w:r>
      <w:r w:rsidR="00060141" w:rsidRPr="00337698">
        <w:rPr>
          <w:rFonts w:eastAsia="楷体_GB2312" w:hint="eastAsia"/>
          <w:sz w:val="28"/>
          <w:szCs w:val="28"/>
        </w:rPr>
        <w:t>的规定，即“</w:t>
      </w:r>
      <w:r w:rsidRPr="00337698">
        <w:rPr>
          <w:rFonts w:eastAsia="楷体_GB2312" w:hint="eastAsia"/>
          <w:sz w:val="28"/>
          <w:szCs w:val="28"/>
        </w:rPr>
        <w:t>坚持和落实节水优先方针，深入实施国家节水行动，全面建设节水型社会。任何单位和个人都应当依法履行节水义务。</w:t>
      </w:r>
      <w:r w:rsidR="00060141" w:rsidRPr="00337698">
        <w:rPr>
          <w:rFonts w:eastAsia="楷体_GB2312" w:hint="eastAsia"/>
          <w:sz w:val="28"/>
          <w:szCs w:val="28"/>
        </w:rPr>
        <w:t>”</w:t>
      </w:r>
    </w:p>
    <w:p w:rsidR="00747107" w:rsidRPr="00337698" w:rsidRDefault="00060141" w:rsidP="00060141">
      <w:pPr>
        <w:adjustRightInd w:val="0"/>
        <w:snapToGrid w:val="0"/>
        <w:spacing w:line="500" w:lineRule="exact"/>
        <w:ind w:firstLineChars="200" w:firstLine="560"/>
        <w:rPr>
          <w:rFonts w:eastAsia="楷体_GB2312"/>
          <w:sz w:val="28"/>
          <w:szCs w:val="28"/>
        </w:rPr>
      </w:pPr>
      <w:r w:rsidRPr="00337698">
        <w:rPr>
          <w:rFonts w:eastAsia="楷体_GB2312" w:hint="eastAsia"/>
          <w:sz w:val="28"/>
          <w:szCs w:val="28"/>
        </w:rPr>
        <w:t>第四十二条的规定，即“</w:t>
      </w:r>
      <w:r w:rsidR="00FA4BB8" w:rsidRPr="00337698">
        <w:rPr>
          <w:rFonts w:eastAsia="楷体_GB2312" w:hint="eastAsia"/>
          <w:sz w:val="28"/>
          <w:szCs w:val="28"/>
        </w:rPr>
        <w:t>对节水成绩显著的单位和个人，按照国家有关规定给予表彰、奖励。</w:t>
      </w:r>
      <w:r w:rsidRPr="00337698">
        <w:rPr>
          <w:rFonts w:eastAsia="楷体_GB2312" w:hint="eastAsia"/>
          <w:sz w:val="28"/>
          <w:szCs w:val="28"/>
        </w:rPr>
        <w:t>”</w:t>
      </w:r>
    </w:p>
    <w:p w:rsidR="00747107" w:rsidRPr="00337698" w:rsidRDefault="00060141" w:rsidP="00060141">
      <w:pPr>
        <w:adjustRightInd w:val="0"/>
        <w:snapToGrid w:val="0"/>
        <w:spacing w:line="500" w:lineRule="exact"/>
        <w:ind w:firstLineChars="200" w:firstLine="560"/>
        <w:rPr>
          <w:rFonts w:eastAsia="楷体_GB2312"/>
          <w:sz w:val="28"/>
          <w:szCs w:val="28"/>
        </w:rPr>
      </w:pPr>
      <w:r w:rsidRPr="00337698">
        <w:rPr>
          <w:rFonts w:eastAsia="楷体_GB2312" w:hint="eastAsia"/>
          <w:sz w:val="28"/>
          <w:szCs w:val="28"/>
        </w:rPr>
        <w:lastRenderedPageBreak/>
        <w:t>第四十四条的规定，即“</w:t>
      </w:r>
      <w:r w:rsidR="00FA4BB8" w:rsidRPr="00337698">
        <w:rPr>
          <w:rFonts w:eastAsia="楷体_GB2312" w:hint="eastAsia"/>
          <w:sz w:val="28"/>
          <w:szCs w:val="28"/>
        </w:rPr>
        <w:t>对浪费水资源的行为，任何单位和个人有权向有关部门举报，接到举报的部门应当依法及时处理。</w:t>
      </w:r>
      <w:r w:rsidRPr="00337698">
        <w:rPr>
          <w:rFonts w:eastAsia="楷体_GB2312" w:hint="eastAsia"/>
          <w:sz w:val="28"/>
          <w:szCs w:val="28"/>
        </w:rPr>
        <w:t>”</w:t>
      </w:r>
    </w:p>
    <w:p w:rsidR="00747107" w:rsidRPr="00337698" w:rsidRDefault="00FA4BB8" w:rsidP="0037116A">
      <w:pPr>
        <w:adjustRightInd w:val="0"/>
        <w:snapToGrid w:val="0"/>
        <w:spacing w:line="500" w:lineRule="exact"/>
        <w:ind w:firstLineChars="200" w:firstLine="560"/>
        <w:rPr>
          <w:rFonts w:eastAsia="楷体_GB2312"/>
          <w:sz w:val="28"/>
          <w:szCs w:val="28"/>
        </w:rPr>
      </w:pPr>
      <w:r w:rsidRPr="00337698">
        <w:rPr>
          <w:rFonts w:eastAsia="楷体_GB2312" w:hint="eastAsia"/>
          <w:sz w:val="28"/>
          <w:szCs w:val="28"/>
        </w:rPr>
        <w:t>（</w:t>
      </w:r>
      <w:r w:rsidRPr="00337698">
        <w:rPr>
          <w:rFonts w:eastAsia="楷体_GB2312"/>
          <w:sz w:val="28"/>
          <w:szCs w:val="28"/>
        </w:rPr>
        <w:t>2</w:t>
      </w:r>
      <w:r w:rsidRPr="00337698">
        <w:rPr>
          <w:rFonts w:eastAsia="楷体_GB2312" w:hint="eastAsia"/>
          <w:sz w:val="28"/>
          <w:szCs w:val="28"/>
        </w:rPr>
        <w:t>）《城市节约用水管理规定》第四条</w:t>
      </w:r>
      <w:r w:rsidR="00060141" w:rsidRPr="00337698">
        <w:rPr>
          <w:rFonts w:eastAsia="楷体_GB2312" w:hint="eastAsia"/>
          <w:sz w:val="28"/>
          <w:szCs w:val="28"/>
        </w:rPr>
        <w:t>的规定，即“</w:t>
      </w:r>
      <w:r w:rsidRPr="00337698">
        <w:rPr>
          <w:rFonts w:eastAsia="楷体_GB2312" w:hint="eastAsia"/>
          <w:sz w:val="28"/>
          <w:szCs w:val="28"/>
        </w:rPr>
        <w:t>国家鼓励城市节约用水科学技术研究，推广先进技术，提高城市节约用水科学技术水平。</w:t>
      </w:r>
    </w:p>
    <w:p w:rsidR="00747107" w:rsidRPr="00337698" w:rsidRDefault="00FA4BB8">
      <w:pPr>
        <w:adjustRightInd w:val="0"/>
        <w:snapToGrid w:val="0"/>
        <w:spacing w:line="500" w:lineRule="exact"/>
        <w:ind w:firstLineChars="200" w:firstLine="560"/>
        <w:rPr>
          <w:rFonts w:eastAsia="楷体_GB2312"/>
          <w:sz w:val="28"/>
          <w:szCs w:val="28"/>
        </w:rPr>
      </w:pPr>
      <w:r w:rsidRPr="00337698">
        <w:rPr>
          <w:rFonts w:eastAsia="楷体_GB2312" w:hint="eastAsia"/>
          <w:sz w:val="28"/>
          <w:szCs w:val="28"/>
        </w:rPr>
        <w:t>在城市节约用水工作中</w:t>
      </w:r>
      <w:proofErr w:type="gramStart"/>
      <w:r w:rsidRPr="00337698">
        <w:rPr>
          <w:rFonts w:eastAsia="楷体_GB2312" w:hint="eastAsia"/>
          <w:sz w:val="28"/>
          <w:szCs w:val="28"/>
        </w:rPr>
        <w:t>作出</w:t>
      </w:r>
      <w:proofErr w:type="gramEnd"/>
      <w:r w:rsidRPr="00337698">
        <w:rPr>
          <w:rFonts w:eastAsia="楷体_GB2312" w:hint="eastAsia"/>
          <w:sz w:val="28"/>
          <w:szCs w:val="28"/>
        </w:rPr>
        <w:t>显著成绩的单位和个人，由人民政府给予奖励。</w:t>
      </w:r>
      <w:r w:rsidR="00060141" w:rsidRPr="00337698">
        <w:rPr>
          <w:rFonts w:eastAsia="楷体_GB2312" w:hint="eastAsia"/>
          <w:sz w:val="28"/>
          <w:szCs w:val="28"/>
        </w:rPr>
        <w:t>”</w:t>
      </w:r>
    </w:p>
    <w:p w:rsidR="00747107" w:rsidRPr="00337698" w:rsidRDefault="00FA4BB8">
      <w:pPr>
        <w:adjustRightInd w:val="0"/>
        <w:snapToGrid w:val="0"/>
        <w:spacing w:line="500" w:lineRule="exact"/>
        <w:ind w:firstLineChars="200" w:firstLine="560"/>
        <w:rPr>
          <w:rFonts w:eastAsia="楷体_GB2312"/>
          <w:sz w:val="28"/>
          <w:szCs w:val="28"/>
        </w:rPr>
      </w:pPr>
      <w:r w:rsidRPr="00337698">
        <w:rPr>
          <w:rFonts w:eastAsia="楷体_GB2312" w:hint="eastAsia"/>
          <w:sz w:val="28"/>
          <w:szCs w:val="28"/>
        </w:rPr>
        <w:t>（</w:t>
      </w:r>
      <w:r w:rsidRPr="00337698">
        <w:rPr>
          <w:rFonts w:eastAsia="楷体_GB2312"/>
          <w:sz w:val="28"/>
          <w:szCs w:val="28"/>
        </w:rPr>
        <w:t>3</w:t>
      </w:r>
      <w:r w:rsidRPr="00337698">
        <w:rPr>
          <w:rFonts w:eastAsia="楷体_GB2312" w:hint="eastAsia"/>
          <w:sz w:val="28"/>
          <w:szCs w:val="28"/>
        </w:rPr>
        <w:t>）《广东省节约用水办法》</w:t>
      </w:r>
      <w:r w:rsidR="00060141" w:rsidRPr="00337698">
        <w:rPr>
          <w:rFonts w:eastAsia="楷体_GB2312" w:hint="eastAsia"/>
          <w:sz w:val="28"/>
          <w:szCs w:val="28"/>
        </w:rPr>
        <w:t>第四条的规定，即“</w:t>
      </w:r>
      <w:r w:rsidRPr="00337698">
        <w:rPr>
          <w:rFonts w:eastAsia="楷体_GB2312" w:hint="eastAsia"/>
          <w:sz w:val="28"/>
          <w:szCs w:val="28"/>
        </w:rPr>
        <w:t>任何单位和个人都有节约用水的义务，并有权监督和举报严重浪费用水的行为。</w:t>
      </w:r>
      <w:r w:rsidR="00060141" w:rsidRPr="00337698">
        <w:rPr>
          <w:rFonts w:eastAsia="楷体_GB2312" w:hint="eastAsia"/>
          <w:sz w:val="28"/>
          <w:szCs w:val="28"/>
        </w:rPr>
        <w:t>”</w:t>
      </w:r>
    </w:p>
    <w:p w:rsidR="00747107" w:rsidRPr="00337698" w:rsidRDefault="00747107">
      <w:pPr>
        <w:adjustRightInd w:val="0"/>
        <w:snapToGrid w:val="0"/>
        <w:spacing w:line="500" w:lineRule="exact"/>
        <w:ind w:firstLineChars="200" w:firstLine="640"/>
        <w:rPr>
          <w:rFonts w:eastAsia="仿宋_GB2312"/>
          <w:sz w:val="32"/>
          <w:szCs w:val="32"/>
        </w:rPr>
      </w:pPr>
    </w:p>
    <w:p w:rsidR="00747107" w:rsidRPr="00337698" w:rsidRDefault="00FA4BB8">
      <w:pPr>
        <w:adjustRightInd w:val="0"/>
        <w:snapToGrid w:val="0"/>
        <w:spacing w:line="500" w:lineRule="exact"/>
        <w:jc w:val="center"/>
        <w:rPr>
          <w:rFonts w:eastAsia="黑体"/>
          <w:sz w:val="32"/>
          <w:szCs w:val="32"/>
        </w:rPr>
      </w:pPr>
      <w:r w:rsidRPr="00337698">
        <w:rPr>
          <w:rFonts w:eastAsia="黑体" w:hint="eastAsia"/>
          <w:sz w:val="32"/>
          <w:szCs w:val="32"/>
        </w:rPr>
        <w:t>第二章</w:t>
      </w:r>
      <w:r w:rsidRPr="00337698">
        <w:rPr>
          <w:rFonts w:eastAsia="黑体"/>
          <w:sz w:val="32"/>
          <w:szCs w:val="32"/>
        </w:rPr>
        <w:tab/>
      </w:r>
      <w:r w:rsidRPr="00337698">
        <w:rPr>
          <w:rFonts w:eastAsia="黑体" w:hint="eastAsia"/>
          <w:sz w:val="32"/>
          <w:szCs w:val="32"/>
        </w:rPr>
        <w:t>取用水管理</w:t>
      </w:r>
    </w:p>
    <w:p w:rsidR="00747107" w:rsidRPr="00337698" w:rsidRDefault="00FA4BB8">
      <w:pPr>
        <w:adjustRightInd w:val="0"/>
        <w:snapToGrid w:val="0"/>
        <w:spacing w:line="500" w:lineRule="exact"/>
        <w:ind w:firstLineChars="200" w:firstLine="640"/>
        <w:rPr>
          <w:rFonts w:eastAsia="仿宋_GB2312"/>
          <w:sz w:val="32"/>
          <w:szCs w:val="32"/>
        </w:rPr>
      </w:pPr>
      <w:r w:rsidRPr="00337698">
        <w:rPr>
          <w:rFonts w:eastAsia="黑体" w:hint="eastAsia"/>
          <w:sz w:val="32"/>
          <w:szCs w:val="32"/>
        </w:rPr>
        <w:t>第八条（不变）</w:t>
      </w:r>
      <w:r w:rsidRPr="00337698">
        <w:rPr>
          <w:rFonts w:eastAsia="仿宋_GB2312"/>
          <w:sz w:val="32"/>
          <w:szCs w:val="32"/>
        </w:rPr>
        <w:t xml:space="preserve"> </w:t>
      </w:r>
      <w:r w:rsidRPr="00337698">
        <w:rPr>
          <w:rFonts w:eastAsia="仿宋_GB2312" w:hint="eastAsia"/>
          <w:sz w:val="32"/>
          <w:szCs w:val="32"/>
        </w:rPr>
        <w:t>在本市行政区域内开发利用水资源，应当遵循地表水与地下水统一调度开发、开源与节流相结合、节流优先和污水处理再利用的原则。</w:t>
      </w:r>
    </w:p>
    <w:p w:rsidR="00060141" w:rsidRPr="00337698" w:rsidRDefault="00FA4BB8" w:rsidP="00C7168F">
      <w:pPr>
        <w:adjustRightInd w:val="0"/>
        <w:snapToGrid w:val="0"/>
        <w:spacing w:line="500" w:lineRule="exact"/>
        <w:ind w:firstLineChars="200" w:firstLine="562"/>
        <w:rPr>
          <w:rFonts w:eastAsia="楷体_GB2312"/>
          <w:sz w:val="28"/>
          <w:szCs w:val="28"/>
        </w:rPr>
      </w:pPr>
      <w:r w:rsidRPr="001A6989">
        <w:rPr>
          <w:rFonts w:eastAsia="楷体_GB2312" w:hint="eastAsia"/>
          <w:b/>
          <w:sz w:val="28"/>
          <w:szCs w:val="28"/>
        </w:rPr>
        <w:t>说明：</w:t>
      </w:r>
      <w:r w:rsidRPr="00337698">
        <w:rPr>
          <w:rFonts w:eastAsia="楷体_GB2312" w:hint="eastAsia"/>
          <w:sz w:val="28"/>
          <w:szCs w:val="28"/>
        </w:rPr>
        <w:t>本条阐明本市水资源开发利用应当遵循的原则，依据</w:t>
      </w:r>
      <w:r w:rsidR="00060141" w:rsidRPr="00337698">
        <w:rPr>
          <w:rFonts w:eastAsia="楷体_GB2312" w:hint="eastAsia"/>
          <w:sz w:val="28"/>
          <w:szCs w:val="28"/>
        </w:rPr>
        <w:t>是：</w:t>
      </w:r>
    </w:p>
    <w:p w:rsidR="0043038C" w:rsidRPr="00337698" w:rsidRDefault="00FA4BB8">
      <w:pPr>
        <w:adjustRightInd w:val="0"/>
        <w:snapToGrid w:val="0"/>
        <w:spacing w:line="500" w:lineRule="exact"/>
        <w:ind w:firstLineChars="200" w:firstLine="560"/>
        <w:rPr>
          <w:rFonts w:eastAsia="楷体_GB2312"/>
          <w:sz w:val="28"/>
          <w:szCs w:val="28"/>
        </w:rPr>
      </w:pPr>
      <w:r w:rsidRPr="00337698">
        <w:rPr>
          <w:rFonts w:eastAsia="楷体_GB2312" w:hint="eastAsia"/>
          <w:sz w:val="28"/>
          <w:szCs w:val="28"/>
        </w:rPr>
        <w:t>《中华人民共和国水法》第二十三条的规定</w:t>
      </w:r>
      <w:r w:rsidR="00A41534" w:rsidRPr="00337698">
        <w:rPr>
          <w:rFonts w:eastAsia="楷体_GB2312" w:hint="eastAsia"/>
          <w:sz w:val="28"/>
          <w:szCs w:val="28"/>
        </w:rPr>
        <w:t>，</w:t>
      </w:r>
      <w:r w:rsidRPr="00337698">
        <w:rPr>
          <w:rFonts w:eastAsia="楷体_GB2312" w:hint="eastAsia"/>
          <w:sz w:val="28"/>
          <w:szCs w:val="28"/>
        </w:rPr>
        <w:t>即：</w:t>
      </w:r>
      <w:r w:rsidR="00A41534" w:rsidRPr="00337698">
        <w:rPr>
          <w:rFonts w:eastAsia="楷体_GB2312"/>
          <w:sz w:val="28"/>
          <w:szCs w:val="28"/>
        </w:rPr>
        <w:t>“</w:t>
      </w:r>
      <w:r w:rsidRPr="00337698">
        <w:rPr>
          <w:rFonts w:eastAsia="楷体_GB2312" w:hint="eastAsia"/>
          <w:sz w:val="28"/>
          <w:szCs w:val="28"/>
        </w:rPr>
        <w:t>地方各级人民政府应当结合本地区水资源的实际情况，按照地表水与地下水统一调度开发、开源与节流相结合、节流优先和污水处理再利用的原则，合理组织开发、综合利用水资源。</w:t>
      </w:r>
    </w:p>
    <w:p w:rsidR="00747107" w:rsidRPr="00337698" w:rsidRDefault="00FA4BB8">
      <w:pPr>
        <w:adjustRightInd w:val="0"/>
        <w:snapToGrid w:val="0"/>
        <w:spacing w:line="500" w:lineRule="exact"/>
        <w:ind w:firstLineChars="200" w:firstLine="560"/>
        <w:rPr>
          <w:rFonts w:eastAsia="楷体_GB2312"/>
          <w:sz w:val="28"/>
          <w:szCs w:val="28"/>
        </w:rPr>
      </w:pPr>
      <w:r w:rsidRPr="00337698">
        <w:rPr>
          <w:rFonts w:eastAsia="楷体_GB2312" w:hint="eastAsia"/>
          <w:sz w:val="28"/>
          <w:szCs w:val="28"/>
        </w:rPr>
        <w:t>国民经济和社会发展规划以及城市总体规划的编制、重大建设项目的布局，应当与当地水资源条件和防洪要求相适应，并进行科学论证；在水资源不足的地区，应当对城市规模和建设耗水量大的工业、农业和服务业项目加以限制。</w:t>
      </w:r>
      <w:r w:rsidR="00A41534" w:rsidRPr="00337698">
        <w:rPr>
          <w:rFonts w:eastAsia="楷体_GB2312"/>
          <w:sz w:val="28"/>
          <w:szCs w:val="28"/>
        </w:rPr>
        <w:t>”</w:t>
      </w:r>
    </w:p>
    <w:p w:rsidR="00747107" w:rsidRPr="00337698" w:rsidRDefault="00747107">
      <w:pPr>
        <w:adjustRightInd w:val="0"/>
        <w:snapToGrid w:val="0"/>
        <w:spacing w:line="500" w:lineRule="exact"/>
        <w:ind w:firstLineChars="200" w:firstLine="560"/>
        <w:rPr>
          <w:rFonts w:eastAsia="楷体_GB2312"/>
          <w:sz w:val="28"/>
          <w:szCs w:val="28"/>
        </w:rPr>
      </w:pPr>
    </w:p>
    <w:p w:rsidR="00747107" w:rsidRPr="00337698" w:rsidRDefault="00FA4BB8">
      <w:pPr>
        <w:adjustRightInd w:val="0"/>
        <w:snapToGrid w:val="0"/>
        <w:spacing w:line="500" w:lineRule="exact"/>
        <w:ind w:firstLineChars="200" w:firstLine="640"/>
        <w:rPr>
          <w:rFonts w:eastAsia="仿宋_GB2312"/>
          <w:sz w:val="32"/>
          <w:szCs w:val="32"/>
        </w:rPr>
      </w:pPr>
      <w:r w:rsidRPr="00337698">
        <w:rPr>
          <w:rFonts w:eastAsia="黑体" w:hint="eastAsia"/>
          <w:sz w:val="32"/>
          <w:szCs w:val="32"/>
        </w:rPr>
        <w:t>第九条（不变）</w:t>
      </w:r>
      <w:r w:rsidRPr="00337698">
        <w:rPr>
          <w:rFonts w:eastAsia="仿宋_GB2312"/>
          <w:sz w:val="32"/>
          <w:szCs w:val="32"/>
        </w:rPr>
        <w:t xml:space="preserve"> </w:t>
      </w:r>
      <w:r w:rsidRPr="00337698">
        <w:rPr>
          <w:rFonts w:eastAsia="仿宋_GB2312" w:hint="eastAsia"/>
          <w:sz w:val="32"/>
          <w:szCs w:val="32"/>
        </w:rPr>
        <w:t>国民经济和社会发展规划以及城市总体规划的编制、重大建设项目的布局，应当与本市水资源条件相适应，并进行科学论证。鼓励、培育和发展节水型产业，限制建设耗水</w:t>
      </w:r>
      <w:r w:rsidRPr="00337698">
        <w:rPr>
          <w:rFonts w:eastAsia="仿宋_GB2312" w:hint="eastAsia"/>
          <w:sz w:val="32"/>
          <w:szCs w:val="32"/>
        </w:rPr>
        <w:lastRenderedPageBreak/>
        <w:t>量大的工业、农业和服务业项目。</w:t>
      </w:r>
    </w:p>
    <w:p w:rsidR="00747107" w:rsidRPr="00337698" w:rsidRDefault="00FA4BB8" w:rsidP="0037116A">
      <w:pPr>
        <w:adjustRightInd w:val="0"/>
        <w:snapToGrid w:val="0"/>
        <w:spacing w:line="500" w:lineRule="exact"/>
        <w:ind w:firstLineChars="200" w:firstLine="562"/>
        <w:rPr>
          <w:rFonts w:eastAsia="楷体_GB2312"/>
          <w:sz w:val="28"/>
          <w:szCs w:val="28"/>
        </w:rPr>
      </w:pPr>
      <w:r w:rsidRPr="00337698">
        <w:rPr>
          <w:rFonts w:eastAsia="楷体_GB2312" w:hint="eastAsia"/>
          <w:b/>
          <w:sz w:val="28"/>
          <w:szCs w:val="28"/>
        </w:rPr>
        <w:t>说明：</w:t>
      </w:r>
      <w:r w:rsidRPr="00337698">
        <w:rPr>
          <w:rFonts w:eastAsia="楷体_GB2312" w:hint="eastAsia"/>
          <w:sz w:val="28"/>
          <w:szCs w:val="28"/>
        </w:rPr>
        <w:t>本条阐明城市建设应遵循水资源刚性约束制度，城市规划与水资源条件相适应的原则，依据：</w:t>
      </w:r>
    </w:p>
    <w:p w:rsidR="0043038C" w:rsidRPr="00337698" w:rsidRDefault="00FA4BB8" w:rsidP="0037116A">
      <w:pPr>
        <w:adjustRightInd w:val="0"/>
        <w:snapToGrid w:val="0"/>
        <w:spacing w:line="500" w:lineRule="exact"/>
        <w:ind w:firstLineChars="200" w:firstLine="560"/>
        <w:rPr>
          <w:rFonts w:eastAsia="楷体_GB2312"/>
          <w:sz w:val="28"/>
          <w:szCs w:val="28"/>
        </w:rPr>
      </w:pPr>
      <w:r w:rsidRPr="00337698">
        <w:rPr>
          <w:rFonts w:eastAsia="楷体_GB2312" w:hint="eastAsia"/>
          <w:sz w:val="28"/>
          <w:szCs w:val="28"/>
        </w:rPr>
        <w:t>（</w:t>
      </w:r>
      <w:r w:rsidRPr="00337698">
        <w:rPr>
          <w:rFonts w:eastAsia="楷体_GB2312"/>
          <w:sz w:val="28"/>
          <w:szCs w:val="28"/>
        </w:rPr>
        <w:t>1</w:t>
      </w:r>
      <w:r w:rsidRPr="00337698">
        <w:rPr>
          <w:rFonts w:eastAsia="楷体_GB2312" w:hint="eastAsia"/>
          <w:sz w:val="28"/>
          <w:szCs w:val="28"/>
        </w:rPr>
        <w:t>）《中华人民共和国水法》第二十三条的规定。即：</w:t>
      </w:r>
      <w:r w:rsidR="00A41534" w:rsidRPr="00337698">
        <w:rPr>
          <w:rFonts w:eastAsia="楷体_GB2312"/>
          <w:sz w:val="28"/>
          <w:szCs w:val="28"/>
        </w:rPr>
        <w:t>“</w:t>
      </w:r>
      <w:r w:rsidRPr="00337698">
        <w:rPr>
          <w:rFonts w:eastAsia="楷体_GB2312" w:hint="eastAsia"/>
          <w:sz w:val="28"/>
          <w:szCs w:val="28"/>
        </w:rPr>
        <w:t>地方各级人民政府应当结合本地区水资源的实际情况，按照地表水与地下水统一调度开发、开源与节流相结合、节流优先和污水处理再利用的原则，合理组织开发、综合利用水资源。</w:t>
      </w:r>
    </w:p>
    <w:p w:rsidR="00747107" w:rsidRPr="00337698" w:rsidRDefault="00FA4BB8" w:rsidP="0037116A">
      <w:pPr>
        <w:adjustRightInd w:val="0"/>
        <w:snapToGrid w:val="0"/>
        <w:spacing w:line="500" w:lineRule="exact"/>
        <w:ind w:firstLineChars="200" w:firstLine="560"/>
        <w:rPr>
          <w:rFonts w:eastAsia="楷体_GB2312"/>
          <w:sz w:val="28"/>
          <w:szCs w:val="28"/>
        </w:rPr>
      </w:pPr>
      <w:r w:rsidRPr="00337698">
        <w:rPr>
          <w:rFonts w:eastAsia="楷体_GB2312" w:hint="eastAsia"/>
          <w:sz w:val="28"/>
          <w:szCs w:val="28"/>
        </w:rPr>
        <w:t>国民经济和社会发展规划以及城市总体规划的编制、重大建设项目的布局，应当与当地水资源条件和防洪要求相适应，并进行科学论证；在水资源不足的地区，应当对城市规模和建设耗水量大的工业、农业和服务业项目加以限制。</w:t>
      </w:r>
      <w:r w:rsidR="00A41534" w:rsidRPr="00337698">
        <w:rPr>
          <w:rFonts w:eastAsia="楷体_GB2312"/>
          <w:sz w:val="28"/>
          <w:szCs w:val="28"/>
        </w:rPr>
        <w:t>”</w:t>
      </w:r>
    </w:p>
    <w:p w:rsidR="00747107" w:rsidRPr="00337698" w:rsidRDefault="00FA4BB8">
      <w:pPr>
        <w:adjustRightInd w:val="0"/>
        <w:snapToGrid w:val="0"/>
        <w:spacing w:line="500" w:lineRule="exact"/>
        <w:ind w:firstLineChars="200" w:firstLine="560"/>
        <w:rPr>
          <w:rFonts w:eastAsia="楷体_GB2312"/>
          <w:sz w:val="28"/>
          <w:szCs w:val="28"/>
        </w:rPr>
      </w:pPr>
      <w:r w:rsidRPr="00337698">
        <w:rPr>
          <w:rFonts w:eastAsia="楷体_GB2312" w:hint="eastAsia"/>
          <w:sz w:val="28"/>
          <w:szCs w:val="28"/>
        </w:rPr>
        <w:t>（</w:t>
      </w:r>
      <w:r w:rsidRPr="00337698">
        <w:rPr>
          <w:rFonts w:eastAsia="楷体_GB2312"/>
          <w:sz w:val="28"/>
          <w:szCs w:val="28"/>
        </w:rPr>
        <w:t>2</w:t>
      </w:r>
      <w:r w:rsidRPr="00337698">
        <w:rPr>
          <w:rFonts w:eastAsia="楷体_GB2312" w:hint="eastAsia"/>
          <w:sz w:val="28"/>
          <w:szCs w:val="28"/>
        </w:rPr>
        <w:t>）《节约用水条例》</w:t>
      </w:r>
      <w:r w:rsidR="00060141" w:rsidRPr="00337698">
        <w:rPr>
          <w:rFonts w:eastAsia="楷体_GB2312" w:hint="eastAsia"/>
          <w:sz w:val="28"/>
          <w:szCs w:val="28"/>
        </w:rPr>
        <w:t>第五条的规定。即：</w:t>
      </w:r>
      <w:r w:rsidR="00A41534" w:rsidRPr="00337698">
        <w:rPr>
          <w:rFonts w:eastAsia="楷体_GB2312"/>
          <w:sz w:val="28"/>
          <w:szCs w:val="28"/>
        </w:rPr>
        <w:t>“</w:t>
      </w:r>
      <w:r w:rsidRPr="00337698">
        <w:rPr>
          <w:rFonts w:eastAsia="楷体_GB2312" w:hint="eastAsia"/>
          <w:sz w:val="28"/>
          <w:szCs w:val="28"/>
        </w:rPr>
        <w:t>国家建立水资源刚性约束制度，坚持以水定城、以水定地、以水定人、以水定产，优化国土空间开发保护格局，促进人口和城市科学合理布局，构建与水资源承载能力相适应的现代产业体系。</w:t>
      </w:r>
      <w:r w:rsidR="00A41534" w:rsidRPr="00337698">
        <w:rPr>
          <w:rFonts w:eastAsia="楷体_GB2312"/>
          <w:sz w:val="28"/>
          <w:szCs w:val="28"/>
        </w:rPr>
        <w:t>”</w:t>
      </w:r>
    </w:p>
    <w:p w:rsidR="00747107" w:rsidRPr="00337698" w:rsidRDefault="00747107">
      <w:pPr>
        <w:adjustRightInd w:val="0"/>
        <w:snapToGrid w:val="0"/>
        <w:spacing w:line="500" w:lineRule="exact"/>
        <w:ind w:firstLineChars="200" w:firstLine="560"/>
        <w:rPr>
          <w:rFonts w:eastAsia="楷体_GB2312"/>
          <w:sz w:val="28"/>
          <w:szCs w:val="28"/>
        </w:rPr>
      </w:pPr>
    </w:p>
    <w:p w:rsidR="00747107" w:rsidRPr="00337698" w:rsidRDefault="00FA4BB8">
      <w:pPr>
        <w:adjustRightInd w:val="0"/>
        <w:snapToGrid w:val="0"/>
        <w:spacing w:line="500" w:lineRule="exact"/>
        <w:ind w:firstLineChars="200" w:firstLine="640"/>
        <w:rPr>
          <w:rFonts w:eastAsia="仿宋_GB2312"/>
          <w:sz w:val="32"/>
          <w:szCs w:val="32"/>
        </w:rPr>
      </w:pPr>
      <w:r w:rsidRPr="00337698">
        <w:rPr>
          <w:rFonts w:eastAsia="黑体" w:hint="eastAsia"/>
          <w:sz w:val="32"/>
          <w:szCs w:val="32"/>
        </w:rPr>
        <w:t>第十条（不变）</w:t>
      </w:r>
      <w:r w:rsidRPr="00337698">
        <w:rPr>
          <w:rFonts w:eastAsia="仿宋_GB2312"/>
          <w:sz w:val="32"/>
          <w:szCs w:val="32"/>
        </w:rPr>
        <w:t xml:space="preserve"> </w:t>
      </w:r>
      <w:r w:rsidRPr="00337698">
        <w:rPr>
          <w:rFonts w:eastAsia="仿宋_GB2312" w:hint="eastAsia"/>
          <w:sz w:val="32"/>
          <w:szCs w:val="32"/>
        </w:rPr>
        <w:t>市水行政主管部门应当根据省确定的流域水量分配方案和年度预测来水量，制定本市年度水量分配方案和调度计划，实施水量统一调度，各园区管委会、镇人民政府（街道办事处）必须服从。</w:t>
      </w:r>
    </w:p>
    <w:p w:rsidR="00747107" w:rsidRPr="00337698" w:rsidRDefault="00FA4BB8" w:rsidP="0037116A">
      <w:pPr>
        <w:adjustRightInd w:val="0"/>
        <w:snapToGrid w:val="0"/>
        <w:spacing w:line="500" w:lineRule="exact"/>
        <w:ind w:firstLineChars="200" w:firstLine="562"/>
        <w:rPr>
          <w:rFonts w:eastAsia="楷体_GB2312"/>
          <w:sz w:val="28"/>
          <w:szCs w:val="28"/>
        </w:rPr>
      </w:pPr>
      <w:r w:rsidRPr="00337698">
        <w:rPr>
          <w:rFonts w:eastAsia="楷体_GB2312" w:hint="eastAsia"/>
          <w:b/>
          <w:sz w:val="28"/>
          <w:szCs w:val="28"/>
        </w:rPr>
        <w:t>说明：</w:t>
      </w:r>
      <w:r w:rsidRPr="00337698">
        <w:rPr>
          <w:rFonts w:eastAsia="楷体_GB2312" w:hint="eastAsia"/>
          <w:sz w:val="28"/>
          <w:szCs w:val="28"/>
        </w:rPr>
        <w:t>本条阐明本市水量分配方案和调度计划的制定原则及约束力，依据：</w:t>
      </w:r>
    </w:p>
    <w:p w:rsidR="00747107" w:rsidRPr="00337698" w:rsidRDefault="00FA4BB8" w:rsidP="0037116A">
      <w:pPr>
        <w:widowControl/>
        <w:adjustRightInd w:val="0"/>
        <w:snapToGrid w:val="0"/>
        <w:spacing w:line="500" w:lineRule="exact"/>
        <w:ind w:firstLineChars="200" w:firstLine="560"/>
        <w:rPr>
          <w:rFonts w:eastAsia="楷体_GB2312"/>
          <w:sz w:val="28"/>
          <w:szCs w:val="28"/>
        </w:rPr>
      </w:pPr>
      <w:r w:rsidRPr="00337698">
        <w:rPr>
          <w:rFonts w:eastAsia="楷体_GB2312" w:hint="eastAsia"/>
          <w:sz w:val="28"/>
          <w:szCs w:val="28"/>
        </w:rPr>
        <w:t>（</w:t>
      </w:r>
      <w:r w:rsidRPr="00337698">
        <w:rPr>
          <w:rFonts w:eastAsia="楷体_GB2312"/>
          <w:sz w:val="28"/>
          <w:szCs w:val="28"/>
        </w:rPr>
        <w:t>1</w:t>
      </w:r>
      <w:r w:rsidRPr="00337698">
        <w:rPr>
          <w:rFonts w:eastAsia="楷体_GB2312" w:hint="eastAsia"/>
          <w:sz w:val="28"/>
          <w:szCs w:val="28"/>
        </w:rPr>
        <w:t>）《中华人民共和国水法》第四十六条的规定</w:t>
      </w:r>
      <w:r w:rsidR="00A41534" w:rsidRPr="00337698">
        <w:rPr>
          <w:rFonts w:eastAsia="楷体_GB2312" w:hint="eastAsia"/>
          <w:sz w:val="28"/>
          <w:szCs w:val="28"/>
        </w:rPr>
        <w:t>，</w:t>
      </w:r>
      <w:r w:rsidRPr="00337698">
        <w:rPr>
          <w:rFonts w:eastAsia="楷体_GB2312" w:hint="eastAsia"/>
          <w:sz w:val="28"/>
          <w:szCs w:val="28"/>
        </w:rPr>
        <w:t>即：</w:t>
      </w:r>
      <w:r w:rsidR="00A41534" w:rsidRPr="00337698">
        <w:rPr>
          <w:rFonts w:eastAsia="楷体_GB2312"/>
          <w:sz w:val="28"/>
          <w:szCs w:val="28"/>
        </w:rPr>
        <w:t>“</w:t>
      </w:r>
      <w:r w:rsidRPr="00337698">
        <w:rPr>
          <w:rFonts w:eastAsia="楷体_GB2312" w:hint="eastAsia"/>
          <w:sz w:val="28"/>
          <w:szCs w:val="28"/>
        </w:rPr>
        <w:t>县级以上地方人民政府水行政主管部门或者流域管理机构应当根据批准的水量分配方案和年度预测来水量，制定年度水量分配方案和调度计划，实施水量统一调度；有关地方人民政府必须服从。</w:t>
      </w:r>
    </w:p>
    <w:p w:rsidR="00747107" w:rsidRPr="00337698" w:rsidRDefault="00FA4BB8">
      <w:pPr>
        <w:widowControl/>
        <w:adjustRightInd w:val="0"/>
        <w:snapToGrid w:val="0"/>
        <w:spacing w:line="500" w:lineRule="exact"/>
        <w:ind w:firstLineChars="200" w:firstLine="560"/>
        <w:rPr>
          <w:rFonts w:eastAsia="楷体_GB2312"/>
          <w:sz w:val="28"/>
          <w:szCs w:val="28"/>
        </w:rPr>
      </w:pPr>
      <w:r w:rsidRPr="00337698">
        <w:rPr>
          <w:rFonts w:eastAsia="楷体_GB2312" w:hint="eastAsia"/>
          <w:sz w:val="28"/>
          <w:szCs w:val="28"/>
        </w:rPr>
        <w:lastRenderedPageBreak/>
        <w:t>国家确定的重要江河、湖泊的年度水量分配方案，应当纳入国家的国民经济和社会发展年度计划。</w:t>
      </w:r>
      <w:r w:rsidR="00A41534" w:rsidRPr="00337698">
        <w:rPr>
          <w:rFonts w:eastAsia="楷体_GB2312"/>
          <w:sz w:val="28"/>
          <w:szCs w:val="28"/>
        </w:rPr>
        <w:t>”</w:t>
      </w:r>
    </w:p>
    <w:p w:rsidR="00747107" w:rsidRPr="00337698" w:rsidRDefault="00FA4BB8">
      <w:pPr>
        <w:widowControl/>
        <w:adjustRightInd w:val="0"/>
        <w:snapToGrid w:val="0"/>
        <w:spacing w:line="500" w:lineRule="exact"/>
        <w:ind w:firstLineChars="200" w:firstLine="560"/>
        <w:rPr>
          <w:rFonts w:eastAsia="楷体_GB2312"/>
          <w:sz w:val="28"/>
          <w:szCs w:val="28"/>
        </w:rPr>
      </w:pPr>
      <w:r w:rsidRPr="00337698">
        <w:rPr>
          <w:rFonts w:eastAsia="楷体_GB2312" w:hint="eastAsia"/>
          <w:sz w:val="28"/>
          <w:szCs w:val="28"/>
        </w:rPr>
        <w:t>（</w:t>
      </w:r>
      <w:r w:rsidRPr="00337698">
        <w:rPr>
          <w:rFonts w:eastAsia="楷体_GB2312"/>
          <w:sz w:val="28"/>
          <w:szCs w:val="28"/>
        </w:rPr>
        <w:t>2</w:t>
      </w:r>
      <w:r w:rsidRPr="00337698">
        <w:rPr>
          <w:rFonts w:eastAsia="楷体_GB2312" w:hint="eastAsia"/>
          <w:sz w:val="28"/>
          <w:szCs w:val="28"/>
        </w:rPr>
        <w:t>）《节约用水条例》</w:t>
      </w:r>
      <w:r w:rsidR="00A41534" w:rsidRPr="00337698">
        <w:rPr>
          <w:rFonts w:eastAsia="楷体_GB2312" w:hint="eastAsia"/>
          <w:sz w:val="28"/>
          <w:szCs w:val="28"/>
        </w:rPr>
        <w:t>第十二条的规定，即：</w:t>
      </w:r>
      <w:r w:rsidR="00A41534" w:rsidRPr="00337698">
        <w:rPr>
          <w:rFonts w:eastAsia="楷体_GB2312"/>
          <w:sz w:val="28"/>
          <w:szCs w:val="28"/>
        </w:rPr>
        <w:t>“</w:t>
      </w:r>
      <w:r w:rsidRPr="00337698">
        <w:rPr>
          <w:rFonts w:eastAsia="楷体_GB2312" w:hint="eastAsia"/>
          <w:sz w:val="28"/>
          <w:szCs w:val="28"/>
        </w:rPr>
        <w:t>县级以上地方人民政府水行政主管部门会同有关部门，根据用水定额、经济技术条件以及水量分配方案、地下水控制指标等确定的可供本行政区域使用的水量，制定本行政区域年度用水计划，对年度用水实行总量控制。</w:t>
      </w:r>
      <w:r w:rsidR="00A41534" w:rsidRPr="00337698">
        <w:rPr>
          <w:rFonts w:eastAsia="楷体_GB2312"/>
          <w:sz w:val="28"/>
          <w:szCs w:val="28"/>
        </w:rPr>
        <w:t>”</w:t>
      </w:r>
    </w:p>
    <w:p w:rsidR="00747107" w:rsidRPr="00337698" w:rsidRDefault="00747107">
      <w:pPr>
        <w:adjustRightInd w:val="0"/>
        <w:snapToGrid w:val="0"/>
        <w:spacing w:line="500" w:lineRule="exact"/>
        <w:ind w:firstLineChars="200" w:firstLine="640"/>
        <w:rPr>
          <w:rFonts w:eastAsia="仿宋_GB2312"/>
          <w:sz w:val="32"/>
          <w:szCs w:val="32"/>
        </w:rPr>
      </w:pPr>
    </w:p>
    <w:p w:rsidR="00747107" w:rsidRPr="00337698" w:rsidRDefault="00FA4BB8">
      <w:pPr>
        <w:adjustRightInd w:val="0"/>
        <w:snapToGrid w:val="0"/>
        <w:spacing w:line="500" w:lineRule="exact"/>
        <w:ind w:firstLineChars="200" w:firstLine="640"/>
        <w:rPr>
          <w:rFonts w:eastAsia="仿宋_GB2312"/>
          <w:sz w:val="32"/>
          <w:szCs w:val="32"/>
        </w:rPr>
      </w:pPr>
      <w:r w:rsidRPr="00337698">
        <w:rPr>
          <w:rFonts w:eastAsia="黑体" w:hint="eastAsia"/>
          <w:sz w:val="32"/>
          <w:szCs w:val="32"/>
        </w:rPr>
        <w:t>第十一条（不变）</w:t>
      </w:r>
      <w:r w:rsidRPr="00337698">
        <w:rPr>
          <w:rFonts w:eastAsia="仿宋_GB2312"/>
          <w:sz w:val="32"/>
          <w:szCs w:val="32"/>
        </w:rPr>
        <w:t xml:space="preserve"> </w:t>
      </w:r>
      <w:r w:rsidRPr="00337698">
        <w:rPr>
          <w:rFonts w:eastAsia="仿宋_GB2312" w:hint="eastAsia"/>
          <w:sz w:val="32"/>
          <w:szCs w:val="32"/>
        </w:rPr>
        <w:t>对用水实行总量控制和定额管理相结合的制度，市水行政主管部门应会同有关部门根据用水定额、经济技术条件以及水量分配方案、地下水控制指标等确定的可供本行政区域使用的水量，制定年度用水计划，对本行政区域内的年度用水实行总量控制。</w:t>
      </w:r>
    </w:p>
    <w:p w:rsidR="00747107" w:rsidRPr="00337698" w:rsidRDefault="00FA4BB8" w:rsidP="0037116A">
      <w:pPr>
        <w:adjustRightInd w:val="0"/>
        <w:snapToGrid w:val="0"/>
        <w:spacing w:line="500" w:lineRule="exact"/>
        <w:ind w:firstLineChars="200" w:firstLine="562"/>
        <w:rPr>
          <w:rFonts w:eastAsia="楷体_GB2312"/>
          <w:sz w:val="28"/>
          <w:szCs w:val="28"/>
        </w:rPr>
      </w:pPr>
      <w:r w:rsidRPr="00337698">
        <w:rPr>
          <w:rFonts w:eastAsia="楷体_GB2312" w:hint="eastAsia"/>
          <w:b/>
          <w:sz w:val="28"/>
          <w:szCs w:val="28"/>
        </w:rPr>
        <w:t>说明：</w:t>
      </w:r>
      <w:r w:rsidRPr="00337698">
        <w:rPr>
          <w:rFonts w:eastAsia="楷体_GB2312" w:hint="eastAsia"/>
          <w:sz w:val="28"/>
          <w:szCs w:val="28"/>
        </w:rPr>
        <w:t>本条阐明本行政区域实行年度用水总量控制和定额管理制度，依据：</w:t>
      </w:r>
    </w:p>
    <w:p w:rsidR="00747107" w:rsidRPr="00337698" w:rsidRDefault="00FA4BB8" w:rsidP="00C7168F">
      <w:pPr>
        <w:widowControl/>
        <w:adjustRightInd w:val="0"/>
        <w:snapToGrid w:val="0"/>
        <w:spacing w:line="500" w:lineRule="exact"/>
        <w:ind w:firstLineChars="200" w:firstLine="560"/>
        <w:jc w:val="left"/>
        <w:rPr>
          <w:rFonts w:eastAsia="楷体_GB2312"/>
          <w:sz w:val="28"/>
          <w:szCs w:val="28"/>
        </w:rPr>
      </w:pPr>
      <w:r w:rsidRPr="00337698">
        <w:rPr>
          <w:rFonts w:eastAsia="楷体_GB2312" w:hint="eastAsia"/>
          <w:sz w:val="28"/>
          <w:szCs w:val="28"/>
        </w:rPr>
        <w:t>（</w:t>
      </w:r>
      <w:r w:rsidRPr="00337698">
        <w:rPr>
          <w:rFonts w:eastAsia="楷体_GB2312"/>
          <w:sz w:val="28"/>
          <w:szCs w:val="28"/>
        </w:rPr>
        <w:t>1</w:t>
      </w:r>
      <w:r w:rsidRPr="00337698">
        <w:rPr>
          <w:rFonts w:eastAsia="楷体_GB2312" w:hint="eastAsia"/>
          <w:sz w:val="28"/>
          <w:szCs w:val="28"/>
        </w:rPr>
        <w:t>）《中华人民共和国水法》第四十七条</w:t>
      </w:r>
      <w:r w:rsidR="00A41534" w:rsidRPr="00337698">
        <w:rPr>
          <w:rFonts w:eastAsia="楷体_GB2312" w:hint="eastAsia"/>
          <w:sz w:val="28"/>
          <w:szCs w:val="28"/>
        </w:rPr>
        <w:t>的规定</w:t>
      </w:r>
      <w:r w:rsidRPr="00337698">
        <w:rPr>
          <w:rFonts w:eastAsia="楷体_GB2312" w:hint="eastAsia"/>
          <w:sz w:val="28"/>
          <w:szCs w:val="28"/>
        </w:rPr>
        <w:t>，即：</w:t>
      </w:r>
      <w:r w:rsidR="00A41534" w:rsidRPr="00337698">
        <w:rPr>
          <w:rFonts w:eastAsia="楷体_GB2312"/>
          <w:sz w:val="28"/>
          <w:szCs w:val="28"/>
        </w:rPr>
        <w:t>“</w:t>
      </w:r>
      <w:r w:rsidRPr="00337698">
        <w:rPr>
          <w:rFonts w:eastAsia="楷体_GB2312" w:hint="eastAsia"/>
          <w:sz w:val="28"/>
          <w:szCs w:val="28"/>
        </w:rPr>
        <w:t>国家对用水实行总量控制和定额管理相结合的制度。</w:t>
      </w:r>
    </w:p>
    <w:p w:rsidR="00747107" w:rsidRPr="00337698" w:rsidRDefault="00FA4BB8">
      <w:pPr>
        <w:widowControl/>
        <w:shd w:val="clear" w:color="auto" w:fill="FFFFFF"/>
        <w:adjustRightInd w:val="0"/>
        <w:snapToGrid w:val="0"/>
        <w:spacing w:line="500" w:lineRule="exact"/>
        <w:ind w:firstLine="480"/>
        <w:rPr>
          <w:rFonts w:eastAsia="楷体_GB2312"/>
          <w:sz w:val="28"/>
          <w:szCs w:val="28"/>
        </w:rPr>
      </w:pPr>
      <w:r w:rsidRPr="00337698">
        <w:rPr>
          <w:rFonts w:eastAsia="楷体_GB2312" w:hint="eastAsia"/>
          <w:sz w:val="28"/>
          <w:szCs w:val="28"/>
        </w:rPr>
        <w:t>省、自治区、直辖市人民政府有关行业主管部门应当制订本行政区域</w:t>
      </w:r>
      <w:proofErr w:type="gramStart"/>
      <w:r w:rsidRPr="00337698">
        <w:rPr>
          <w:rFonts w:eastAsia="楷体_GB2312" w:hint="eastAsia"/>
          <w:sz w:val="28"/>
          <w:szCs w:val="28"/>
        </w:rPr>
        <w:t>内行业</w:t>
      </w:r>
      <w:proofErr w:type="gramEnd"/>
      <w:r w:rsidRPr="00337698">
        <w:rPr>
          <w:rFonts w:eastAsia="楷体_GB2312" w:hint="eastAsia"/>
          <w:sz w:val="28"/>
          <w:szCs w:val="28"/>
        </w:rPr>
        <w:t>用水定额，报同级水行政主管部门和质量监督检验行政主管部门审核同意后，由省、自治区、直辖市人民政府公布，并报国务院水行政主管部门和国务院质量监督检验行政主管部门备案。</w:t>
      </w:r>
    </w:p>
    <w:p w:rsidR="00747107" w:rsidRPr="00337698" w:rsidRDefault="00FA4BB8">
      <w:pPr>
        <w:widowControl/>
        <w:shd w:val="clear" w:color="auto" w:fill="FFFFFF"/>
        <w:adjustRightInd w:val="0"/>
        <w:snapToGrid w:val="0"/>
        <w:spacing w:line="500" w:lineRule="exact"/>
        <w:ind w:firstLine="560"/>
        <w:rPr>
          <w:rFonts w:eastAsia="楷体_GB2312"/>
          <w:sz w:val="28"/>
          <w:szCs w:val="28"/>
        </w:rPr>
      </w:pPr>
      <w:r w:rsidRPr="00337698">
        <w:rPr>
          <w:rFonts w:eastAsia="楷体_GB2312" w:hint="eastAsia"/>
          <w:sz w:val="28"/>
          <w:szCs w:val="28"/>
        </w:rPr>
        <w:t>县级以上地方人民政府发展计划主管部门会同同级水行政主管部门，根据用水定额、经济技术条件以及水量分配方案确定的可供本行政区域使用的水量，制定年度用水计划，对本行政区域内的年度用水实行总量控制。</w:t>
      </w:r>
      <w:r w:rsidR="00A41534" w:rsidRPr="00337698">
        <w:rPr>
          <w:rFonts w:eastAsia="楷体_GB2312"/>
          <w:sz w:val="28"/>
          <w:szCs w:val="28"/>
        </w:rPr>
        <w:t>”</w:t>
      </w:r>
    </w:p>
    <w:p w:rsidR="00747107" w:rsidRPr="00337698" w:rsidRDefault="00FA4BB8">
      <w:pPr>
        <w:widowControl/>
        <w:shd w:val="clear" w:color="auto" w:fill="FFFFFF"/>
        <w:adjustRightInd w:val="0"/>
        <w:snapToGrid w:val="0"/>
        <w:spacing w:line="500" w:lineRule="exact"/>
        <w:ind w:firstLine="560"/>
        <w:rPr>
          <w:rFonts w:eastAsia="仿宋_GB2312"/>
          <w:sz w:val="32"/>
          <w:szCs w:val="32"/>
        </w:rPr>
      </w:pPr>
      <w:r w:rsidRPr="00337698">
        <w:rPr>
          <w:rFonts w:eastAsia="楷体_GB2312" w:hint="eastAsia"/>
          <w:sz w:val="28"/>
          <w:szCs w:val="28"/>
        </w:rPr>
        <w:t>（</w:t>
      </w:r>
      <w:r w:rsidRPr="00337698">
        <w:rPr>
          <w:rFonts w:eastAsia="楷体_GB2312"/>
          <w:sz w:val="28"/>
          <w:szCs w:val="28"/>
        </w:rPr>
        <w:t>2</w:t>
      </w:r>
      <w:r w:rsidRPr="00337698">
        <w:rPr>
          <w:rFonts w:eastAsia="楷体_GB2312" w:hint="eastAsia"/>
          <w:sz w:val="28"/>
          <w:szCs w:val="28"/>
        </w:rPr>
        <w:t>）《节约用水条例》第十二条</w:t>
      </w:r>
      <w:r w:rsidR="00A41534" w:rsidRPr="00337698">
        <w:rPr>
          <w:rFonts w:eastAsia="楷体_GB2312" w:hint="eastAsia"/>
          <w:sz w:val="28"/>
          <w:szCs w:val="28"/>
        </w:rPr>
        <w:t>的规定，即：“</w:t>
      </w:r>
      <w:r w:rsidRPr="00337698">
        <w:rPr>
          <w:rFonts w:eastAsia="楷体_GB2312" w:hint="eastAsia"/>
          <w:sz w:val="28"/>
          <w:szCs w:val="28"/>
        </w:rPr>
        <w:t>县级以上地方人民政府水行政主管部门会同有关部门，根据用水定额、经济技术条件以及水量</w:t>
      </w:r>
      <w:r w:rsidRPr="00337698">
        <w:rPr>
          <w:rFonts w:eastAsia="楷体_GB2312" w:hint="eastAsia"/>
          <w:sz w:val="28"/>
          <w:szCs w:val="28"/>
        </w:rPr>
        <w:lastRenderedPageBreak/>
        <w:t>分配方案、地下水控制指标等确定的可供本行政区域使用的水量，制定本行政区域年度用水计划，对年度用水实行总量控制。</w:t>
      </w:r>
      <w:r w:rsidR="00A41534" w:rsidRPr="00337698">
        <w:rPr>
          <w:rFonts w:eastAsia="楷体_GB2312"/>
          <w:sz w:val="28"/>
          <w:szCs w:val="28"/>
        </w:rPr>
        <w:t>”</w:t>
      </w:r>
    </w:p>
    <w:p w:rsidR="00747107" w:rsidRPr="00337698" w:rsidRDefault="00FA4BB8">
      <w:pPr>
        <w:adjustRightInd w:val="0"/>
        <w:snapToGrid w:val="0"/>
        <w:spacing w:line="500" w:lineRule="exact"/>
        <w:ind w:firstLineChars="200" w:firstLine="640"/>
        <w:rPr>
          <w:rFonts w:eastAsia="仿宋_GB2312"/>
          <w:sz w:val="32"/>
          <w:szCs w:val="32"/>
        </w:rPr>
      </w:pPr>
      <w:r w:rsidRPr="00337698">
        <w:rPr>
          <w:rFonts w:eastAsia="黑体" w:hint="eastAsia"/>
          <w:sz w:val="32"/>
          <w:szCs w:val="32"/>
        </w:rPr>
        <w:t>第十二条（不变）</w:t>
      </w:r>
      <w:r w:rsidRPr="00337698">
        <w:rPr>
          <w:rFonts w:eastAsia="仿宋_GB2312"/>
          <w:sz w:val="32"/>
          <w:szCs w:val="32"/>
        </w:rPr>
        <w:t xml:space="preserve"> </w:t>
      </w:r>
      <w:r w:rsidRPr="00337698">
        <w:rPr>
          <w:rFonts w:eastAsia="仿宋_GB2312" w:hint="eastAsia"/>
          <w:sz w:val="32"/>
          <w:szCs w:val="32"/>
        </w:rPr>
        <w:t>取水单位或者个人应当在每年的</w:t>
      </w:r>
      <w:r w:rsidRPr="00337698">
        <w:rPr>
          <w:rFonts w:eastAsia="仿宋_GB2312"/>
          <w:sz w:val="32"/>
          <w:szCs w:val="32"/>
        </w:rPr>
        <w:t>12</w:t>
      </w:r>
      <w:r w:rsidRPr="00337698">
        <w:rPr>
          <w:rFonts w:eastAsia="仿宋_GB2312" w:hint="eastAsia"/>
          <w:sz w:val="32"/>
          <w:szCs w:val="32"/>
        </w:rPr>
        <w:t>月</w:t>
      </w:r>
      <w:r w:rsidRPr="00337698">
        <w:rPr>
          <w:rFonts w:eastAsia="仿宋_GB2312"/>
          <w:sz w:val="32"/>
          <w:szCs w:val="32"/>
        </w:rPr>
        <w:t>31</w:t>
      </w:r>
      <w:r w:rsidRPr="00337698">
        <w:rPr>
          <w:rFonts w:eastAsia="仿宋_GB2312" w:hint="eastAsia"/>
          <w:sz w:val="32"/>
          <w:szCs w:val="32"/>
        </w:rPr>
        <w:t>日前向市水行政主管部门报送本年度的取水情况和下一年度取水计划建议。市水行政主管部门要依照本市年度取水计划、取水单位或者个人提出的下一年度取水计划建议（每年一月至十二月），按照统筹协调、综合平衡、留有余地的原则，向取水单位或者个人下达下一年度取水计划。</w:t>
      </w:r>
    </w:p>
    <w:p w:rsidR="00747107" w:rsidRPr="00337698" w:rsidRDefault="00FA4BB8">
      <w:pPr>
        <w:adjustRightInd w:val="0"/>
        <w:snapToGrid w:val="0"/>
        <w:spacing w:line="500" w:lineRule="exact"/>
        <w:ind w:firstLineChars="200" w:firstLine="640"/>
        <w:rPr>
          <w:rFonts w:eastAsia="仿宋_GB2312"/>
          <w:sz w:val="32"/>
          <w:szCs w:val="32"/>
        </w:rPr>
      </w:pPr>
      <w:r w:rsidRPr="00337698">
        <w:rPr>
          <w:rFonts w:eastAsia="仿宋_GB2312" w:hint="eastAsia"/>
          <w:sz w:val="32"/>
          <w:szCs w:val="32"/>
        </w:rPr>
        <w:t>取水单位或者个人因特殊原因需要调整年度取水计划的，应当经市水行政主管部门同意。</w:t>
      </w:r>
    </w:p>
    <w:p w:rsidR="00747107" w:rsidRPr="00337698" w:rsidRDefault="00FA4BB8" w:rsidP="0037116A">
      <w:pPr>
        <w:adjustRightInd w:val="0"/>
        <w:snapToGrid w:val="0"/>
        <w:spacing w:line="500" w:lineRule="exact"/>
        <w:ind w:firstLineChars="200" w:firstLine="562"/>
        <w:rPr>
          <w:rFonts w:eastAsia="楷体_GB2312"/>
          <w:sz w:val="28"/>
          <w:szCs w:val="28"/>
        </w:rPr>
      </w:pPr>
      <w:r w:rsidRPr="00337698">
        <w:rPr>
          <w:rFonts w:eastAsia="楷体_GB2312" w:hint="eastAsia"/>
          <w:b/>
          <w:sz w:val="28"/>
          <w:szCs w:val="28"/>
        </w:rPr>
        <w:t>说明：</w:t>
      </w:r>
      <w:r w:rsidRPr="00337698">
        <w:rPr>
          <w:rFonts w:eastAsia="楷体_GB2312" w:hint="eastAsia"/>
          <w:sz w:val="28"/>
          <w:szCs w:val="28"/>
        </w:rPr>
        <w:t>本条阐明关于取水计划管理方面的规定，依据：</w:t>
      </w:r>
    </w:p>
    <w:p w:rsidR="00923DBF" w:rsidRPr="00337698" w:rsidRDefault="00FA4BB8">
      <w:pPr>
        <w:adjustRightInd w:val="0"/>
        <w:snapToGrid w:val="0"/>
        <w:spacing w:line="500" w:lineRule="exact"/>
        <w:ind w:firstLineChars="200" w:firstLine="560"/>
        <w:rPr>
          <w:rFonts w:eastAsia="楷体_GB2312"/>
          <w:sz w:val="28"/>
          <w:szCs w:val="28"/>
        </w:rPr>
      </w:pPr>
      <w:r w:rsidRPr="00337698">
        <w:rPr>
          <w:rFonts w:eastAsia="楷体_GB2312" w:hint="eastAsia"/>
          <w:sz w:val="28"/>
          <w:szCs w:val="28"/>
        </w:rPr>
        <w:t>《取水许可和水资源费征收管理条例》第四十条</w:t>
      </w:r>
      <w:r w:rsidR="00923DBF" w:rsidRPr="00337698">
        <w:rPr>
          <w:rFonts w:eastAsia="楷体_GB2312" w:hint="eastAsia"/>
          <w:sz w:val="28"/>
          <w:szCs w:val="28"/>
        </w:rPr>
        <w:t>的规定，即：“</w:t>
      </w:r>
      <w:r w:rsidRPr="00337698">
        <w:rPr>
          <w:rFonts w:eastAsia="楷体_GB2312" w:hint="eastAsia"/>
          <w:sz w:val="28"/>
          <w:szCs w:val="28"/>
        </w:rPr>
        <w:t>取水审批机关依照本地区下一年度取水计划、取水单位或者个人提出的下一年度取水计划建议，按照统筹协调、综合平衡、留有余地的原则，向取水单位或者个人下达下一年度取水计划。</w:t>
      </w:r>
    </w:p>
    <w:p w:rsidR="00747107" w:rsidRPr="00337698" w:rsidRDefault="00FA4BB8">
      <w:pPr>
        <w:adjustRightInd w:val="0"/>
        <w:snapToGrid w:val="0"/>
        <w:spacing w:line="500" w:lineRule="exact"/>
        <w:ind w:firstLineChars="200" w:firstLine="560"/>
        <w:rPr>
          <w:rFonts w:eastAsia="楷体_GB2312"/>
          <w:sz w:val="28"/>
          <w:szCs w:val="28"/>
        </w:rPr>
      </w:pPr>
      <w:r w:rsidRPr="00337698">
        <w:rPr>
          <w:rFonts w:eastAsia="楷体_GB2312" w:hint="eastAsia"/>
          <w:sz w:val="28"/>
          <w:szCs w:val="28"/>
        </w:rPr>
        <w:t>取水单位或者个人因特殊原因需要调整年度取水计划的，应当经原审批机关同意。</w:t>
      </w:r>
      <w:r w:rsidR="00923DBF" w:rsidRPr="00337698">
        <w:rPr>
          <w:rFonts w:eastAsia="楷体_GB2312"/>
          <w:sz w:val="28"/>
          <w:szCs w:val="28"/>
        </w:rPr>
        <w:t>”</w:t>
      </w:r>
    </w:p>
    <w:p w:rsidR="00747107" w:rsidRPr="00337698" w:rsidRDefault="00FA4BB8">
      <w:pPr>
        <w:adjustRightInd w:val="0"/>
        <w:snapToGrid w:val="0"/>
        <w:spacing w:line="500" w:lineRule="exact"/>
        <w:ind w:firstLineChars="200" w:firstLine="560"/>
        <w:rPr>
          <w:rFonts w:eastAsia="楷体_GB2312"/>
          <w:sz w:val="28"/>
          <w:szCs w:val="28"/>
        </w:rPr>
      </w:pPr>
      <w:r w:rsidRPr="00337698">
        <w:rPr>
          <w:rFonts w:eastAsia="楷体_GB2312" w:hint="eastAsia"/>
          <w:sz w:val="28"/>
          <w:szCs w:val="28"/>
        </w:rPr>
        <w:t>《取水许可和水资源费征收管理条例》第四十二条</w:t>
      </w:r>
      <w:r w:rsidR="00923DBF" w:rsidRPr="00337698">
        <w:rPr>
          <w:rFonts w:eastAsia="楷体_GB2312" w:hint="eastAsia"/>
          <w:sz w:val="28"/>
          <w:szCs w:val="28"/>
        </w:rPr>
        <w:t>的规定，即：“</w:t>
      </w:r>
      <w:r w:rsidRPr="00337698">
        <w:rPr>
          <w:rFonts w:eastAsia="楷体_GB2312" w:hint="eastAsia"/>
          <w:sz w:val="28"/>
          <w:szCs w:val="28"/>
        </w:rPr>
        <w:t>取水单位或者个人应当在每年的</w:t>
      </w:r>
      <w:r w:rsidRPr="00337698">
        <w:rPr>
          <w:rFonts w:eastAsia="楷体_GB2312"/>
          <w:sz w:val="28"/>
          <w:szCs w:val="28"/>
        </w:rPr>
        <w:t>12</w:t>
      </w:r>
      <w:r w:rsidRPr="00337698">
        <w:rPr>
          <w:rFonts w:eastAsia="楷体_GB2312" w:hint="eastAsia"/>
          <w:sz w:val="28"/>
          <w:szCs w:val="28"/>
        </w:rPr>
        <w:t>月</w:t>
      </w:r>
      <w:r w:rsidRPr="00337698">
        <w:rPr>
          <w:rFonts w:eastAsia="楷体_GB2312"/>
          <w:sz w:val="28"/>
          <w:szCs w:val="28"/>
        </w:rPr>
        <w:t>31</w:t>
      </w:r>
      <w:r w:rsidRPr="00337698">
        <w:rPr>
          <w:rFonts w:eastAsia="楷体_GB2312" w:hint="eastAsia"/>
          <w:sz w:val="28"/>
          <w:szCs w:val="28"/>
        </w:rPr>
        <w:t>日前向审批机关报送本年度的取水情况和下一年度取水计划建议。</w:t>
      </w:r>
      <w:r w:rsidRPr="00337698">
        <w:rPr>
          <w:rFonts w:eastAsia="楷体_GB2312"/>
          <w:sz w:val="28"/>
          <w:szCs w:val="28"/>
        </w:rPr>
        <w:br/>
      </w:r>
      <w:r w:rsidRPr="00337698">
        <w:rPr>
          <w:rFonts w:eastAsia="楷体_GB2312" w:hint="eastAsia"/>
          <w:sz w:val="28"/>
          <w:szCs w:val="28"/>
        </w:rPr>
        <w:t xml:space="preserve">　　审批机关应当按年度将取用地下水的情况抄送同级国土资源主管部门，将取用城市规划区地下水的情况抄送同级城市建设主管部门。</w:t>
      </w:r>
      <w:r w:rsidRPr="00337698">
        <w:rPr>
          <w:rFonts w:eastAsia="楷体_GB2312"/>
          <w:sz w:val="28"/>
          <w:szCs w:val="28"/>
        </w:rPr>
        <w:br/>
      </w:r>
      <w:r w:rsidRPr="00337698">
        <w:rPr>
          <w:rFonts w:eastAsia="楷体_GB2312" w:hint="eastAsia"/>
          <w:sz w:val="28"/>
          <w:szCs w:val="28"/>
        </w:rPr>
        <w:t xml:space="preserve">　　审批机关依照本条例第四十一条第一款的规定，需要对取水单位或者个人的年度取水量予以限制的，应当在采取限制措施前及时书面通知取水单位或者个人。</w:t>
      </w:r>
      <w:r w:rsidR="00923DBF" w:rsidRPr="00337698">
        <w:rPr>
          <w:rFonts w:eastAsia="楷体_GB2312"/>
          <w:sz w:val="28"/>
          <w:szCs w:val="28"/>
        </w:rPr>
        <w:t>”</w:t>
      </w:r>
    </w:p>
    <w:p w:rsidR="00747107" w:rsidRPr="00337698" w:rsidRDefault="00747107">
      <w:pPr>
        <w:adjustRightInd w:val="0"/>
        <w:snapToGrid w:val="0"/>
        <w:spacing w:line="500" w:lineRule="exact"/>
        <w:ind w:firstLineChars="200" w:firstLine="560"/>
        <w:rPr>
          <w:rFonts w:eastAsia="楷体_GB2312"/>
          <w:sz w:val="28"/>
          <w:szCs w:val="28"/>
        </w:rPr>
      </w:pPr>
    </w:p>
    <w:p w:rsidR="00747107" w:rsidRPr="00337698" w:rsidRDefault="00FA4BB8">
      <w:pPr>
        <w:pStyle w:val="a5"/>
        <w:shd w:val="clear" w:color="auto" w:fill="FFFFFF"/>
        <w:adjustRightInd w:val="0"/>
        <w:snapToGrid w:val="0"/>
        <w:spacing w:before="0" w:beforeAutospacing="0" w:after="0" w:afterAutospacing="0" w:line="500" w:lineRule="exact"/>
        <w:ind w:firstLineChars="200" w:firstLine="640"/>
        <w:jc w:val="both"/>
        <w:rPr>
          <w:rFonts w:ascii="Times New Roman" w:eastAsia="仿宋_GB2312" w:hAnsi="Times New Roman" w:cs="Times New Roman"/>
          <w:kern w:val="2"/>
          <w:sz w:val="32"/>
          <w:szCs w:val="32"/>
        </w:rPr>
      </w:pPr>
      <w:r w:rsidRPr="00337698">
        <w:rPr>
          <w:rFonts w:ascii="Times New Roman" w:eastAsia="黑体" w:hAnsi="Times New Roman" w:cs="Times New Roman" w:hint="eastAsia"/>
          <w:sz w:val="32"/>
          <w:szCs w:val="32"/>
        </w:rPr>
        <w:lastRenderedPageBreak/>
        <w:t>第十三条</w:t>
      </w:r>
      <w:r w:rsidR="0037116A" w:rsidRPr="00337698">
        <w:rPr>
          <w:rFonts w:eastAsia="黑体" w:hint="eastAsia"/>
          <w:sz w:val="32"/>
          <w:szCs w:val="32"/>
        </w:rPr>
        <w:t>（不变）</w:t>
      </w:r>
      <w:r w:rsidRPr="00337698">
        <w:rPr>
          <w:rFonts w:ascii="Times New Roman" w:eastAsia="仿宋_GB2312" w:hAnsi="Times New Roman" w:cs="Times New Roman"/>
          <w:sz w:val="32"/>
          <w:szCs w:val="32"/>
        </w:rPr>
        <w:tab/>
      </w:r>
      <w:r w:rsidRPr="00337698">
        <w:rPr>
          <w:rFonts w:ascii="Times New Roman" w:eastAsia="仿宋_GB2312" w:hAnsi="Times New Roman" w:cs="Times New Roman" w:hint="eastAsia"/>
          <w:sz w:val="32"/>
          <w:szCs w:val="32"/>
        </w:rPr>
        <w:t>除《取水许可和水资源费征收管理条例》第四条规定的情形外，</w:t>
      </w:r>
      <w:r w:rsidRPr="00337698">
        <w:rPr>
          <w:rFonts w:ascii="Times New Roman" w:eastAsia="仿宋_GB2312" w:hAnsi="Times New Roman" w:cs="Times New Roman" w:hint="eastAsia"/>
          <w:kern w:val="2"/>
          <w:sz w:val="32"/>
          <w:szCs w:val="32"/>
        </w:rPr>
        <w:t>取水单位和个人，都应当申请领取取水许可证，并缴纳水资源费。</w:t>
      </w:r>
    </w:p>
    <w:p w:rsidR="00747107" w:rsidRPr="00337698" w:rsidRDefault="00FA4BB8">
      <w:pPr>
        <w:adjustRightInd w:val="0"/>
        <w:snapToGrid w:val="0"/>
        <w:spacing w:line="500" w:lineRule="exact"/>
        <w:ind w:firstLineChars="200" w:firstLine="640"/>
        <w:rPr>
          <w:rFonts w:eastAsia="仿宋_GB2312"/>
          <w:sz w:val="32"/>
          <w:szCs w:val="32"/>
        </w:rPr>
      </w:pPr>
      <w:r w:rsidRPr="00337698">
        <w:rPr>
          <w:rFonts w:eastAsia="仿宋_GB2312" w:hint="eastAsia"/>
          <w:sz w:val="32"/>
          <w:szCs w:val="32"/>
        </w:rPr>
        <w:t>取水单位和个人应当按照经批准的取水计划取水。除水力发电外，超计划或者超定额取水的，按照以下规定累进征收水资源费：超计划或者超定额取水不足</w:t>
      </w:r>
      <w:r w:rsidRPr="00337698">
        <w:rPr>
          <w:rFonts w:eastAsia="仿宋_GB2312"/>
          <w:sz w:val="32"/>
          <w:szCs w:val="32"/>
        </w:rPr>
        <w:t>20%</w:t>
      </w:r>
      <w:r w:rsidRPr="00337698">
        <w:rPr>
          <w:rFonts w:eastAsia="仿宋_GB2312" w:hint="eastAsia"/>
          <w:sz w:val="32"/>
          <w:szCs w:val="32"/>
        </w:rPr>
        <w:t>的部分，加收</w:t>
      </w:r>
      <w:r w:rsidRPr="00337698">
        <w:rPr>
          <w:rFonts w:eastAsia="仿宋_GB2312"/>
          <w:sz w:val="32"/>
          <w:szCs w:val="32"/>
        </w:rPr>
        <w:t>1</w:t>
      </w:r>
      <w:r w:rsidRPr="00337698">
        <w:rPr>
          <w:rFonts w:eastAsia="仿宋_GB2312" w:hint="eastAsia"/>
          <w:sz w:val="32"/>
          <w:szCs w:val="32"/>
        </w:rPr>
        <w:t>倍水资源费；超计划或者超定额取水</w:t>
      </w:r>
      <w:r w:rsidRPr="00337698">
        <w:rPr>
          <w:rFonts w:eastAsia="仿宋_GB2312"/>
          <w:sz w:val="32"/>
          <w:szCs w:val="32"/>
        </w:rPr>
        <w:t>20%</w:t>
      </w:r>
      <w:r w:rsidRPr="00337698">
        <w:rPr>
          <w:rFonts w:eastAsia="仿宋_GB2312" w:hint="eastAsia"/>
          <w:sz w:val="32"/>
          <w:szCs w:val="32"/>
        </w:rPr>
        <w:t>以上不足</w:t>
      </w:r>
      <w:r w:rsidRPr="00337698">
        <w:rPr>
          <w:rFonts w:eastAsia="仿宋_GB2312"/>
          <w:sz w:val="32"/>
          <w:szCs w:val="32"/>
        </w:rPr>
        <w:t>40%</w:t>
      </w:r>
      <w:r w:rsidRPr="00337698">
        <w:rPr>
          <w:rFonts w:eastAsia="仿宋_GB2312" w:hint="eastAsia"/>
          <w:sz w:val="32"/>
          <w:szCs w:val="32"/>
        </w:rPr>
        <w:t>的部分，加收</w:t>
      </w:r>
      <w:r w:rsidRPr="00337698">
        <w:rPr>
          <w:rFonts w:eastAsia="仿宋_GB2312"/>
          <w:sz w:val="32"/>
          <w:szCs w:val="32"/>
        </w:rPr>
        <w:t>2</w:t>
      </w:r>
      <w:r w:rsidRPr="00337698">
        <w:rPr>
          <w:rFonts w:eastAsia="仿宋_GB2312" w:hint="eastAsia"/>
          <w:sz w:val="32"/>
          <w:szCs w:val="32"/>
        </w:rPr>
        <w:t>倍水资源费；超计划或者超定额取水</w:t>
      </w:r>
      <w:r w:rsidRPr="00337698">
        <w:rPr>
          <w:rFonts w:eastAsia="仿宋_GB2312"/>
          <w:sz w:val="32"/>
          <w:szCs w:val="32"/>
        </w:rPr>
        <w:t>40%</w:t>
      </w:r>
      <w:r w:rsidRPr="00337698">
        <w:rPr>
          <w:rFonts w:eastAsia="仿宋_GB2312" w:hint="eastAsia"/>
          <w:sz w:val="32"/>
          <w:szCs w:val="32"/>
        </w:rPr>
        <w:t>以上的部分，加收</w:t>
      </w:r>
      <w:r w:rsidRPr="00337698">
        <w:rPr>
          <w:rFonts w:eastAsia="仿宋_GB2312"/>
          <w:sz w:val="32"/>
          <w:szCs w:val="32"/>
        </w:rPr>
        <w:t>3</w:t>
      </w:r>
      <w:r w:rsidRPr="00337698">
        <w:rPr>
          <w:rFonts w:eastAsia="仿宋_GB2312" w:hint="eastAsia"/>
          <w:sz w:val="32"/>
          <w:szCs w:val="32"/>
        </w:rPr>
        <w:t>倍水资源费。</w:t>
      </w:r>
    </w:p>
    <w:p w:rsidR="00747107" w:rsidRPr="00337698" w:rsidRDefault="00FA4BB8" w:rsidP="0037116A">
      <w:pPr>
        <w:adjustRightInd w:val="0"/>
        <w:snapToGrid w:val="0"/>
        <w:spacing w:line="500" w:lineRule="exact"/>
        <w:ind w:firstLineChars="200" w:firstLine="562"/>
        <w:rPr>
          <w:rFonts w:eastAsia="楷体_GB2312"/>
          <w:sz w:val="28"/>
          <w:szCs w:val="28"/>
        </w:rPr>
      </w:pPr>
      <w:r w:rsidRPr="00337698">
        <w:rPr>
          <w:rFonts w:eastAsia="楷体_GB2312" w:hint="eastAsia"/>
          <w:b/>
          <w:sz w:val="28"/>
          <w:szCs w:val="28"/>
        </w:rPr>
        <w:t>说明：</w:t>
      </w:r>
      <w:r w:rsidRPr="00337698">
        <w:rPr>
          <w:rFonts w:eastAsia="楷体_GB2312" w:hint="eastAsia"/>
          <w:sz w:val="28"/>
          <w:szCs w:val="28"/>
        </w:rPr>
        <w:t>本条是阐明关于对取水实行累进征收水资源费制度的规定</w:t>
      </w:r>
      <w:r w:rsidR="00923DBF" w:rsidRPr="00337698">
        <w:rPr>
          <w:rFonts w:eastAsia="楷体_GB2312" w:hint="eastAsia"/>
          <w:sz w:val="28"/>
          <w:szCs w:val="28"/>
        </w:rPr>
        <w:t>，</w:t>
      </w:r>
      <w:r w:rsidRPr="00337698">
        <w:rPr>
          <w:rFonts w:eastAsia="楷体_GB2312" w:hint="eastAsia"/>
          <w:sz w:val="28"/>
          <w:szCs w:val="28"/>
        </w:rPr>
        <w:t>依据：</w:t>
      </w:r>
    </w:p>
    <w:p w:rsidR="00747107" w:rsidRPr="00337698" w:rsidRDefault="00FA4BB8">
      <w:pPr>
        <w:adjustRightInd w:val="0"/>
        <w:snapToGrid w:val="0"/>
        <w:spacing w:line="500" w:lineRule="exact"/>
        <w:ind w:firstLineChars="200" w:firstLine="560"/>
        <w:rPr>
          <w:rFonts w:eastAsia="楷体_GB2312"/>
          <w:sz w:val="28"/>
          <w:szCs w:val="28"/>
        </w:rPr>
      </w:pPr>
      <w:r w:rsidRPr="00337698">
        <w:rPr>
          <w:rFonts w:eastAsia="楷体_GB2312" w:hint="eastAsia"/>
          <w:sz w:val="28"/>
          <w:szCs w:val="28"/>
        </w:rPr>
        <w:t>（</w:t>
      </w:r>
      <w:r w:rsidRPr="00337698">
        <w:rPr>
          <w:rFonts w:eastAsia="楷体_GB2312"/>
          <w:sz w:val="28"/>
          <w:szCs w:val="28"/>
        </w:rPr>
        <w:t>1</w:t>
      </w:r>
      <w:r w:rsidRPr="00337698">
        <w:rPr>
          <w:rFonts w:eastAsia="楷体_GB2312" w:hint="eastAsia"/>
          <w:sz w:val="28"/>
          <w:szCs w:val="28"/>
        </w:rPr>
        <w:t>）《取水许可和水资源费征收管理条例》第二条</w:t>
      </w:r>
      <w:r w:rsidR="00923DBF" w:rsidRPr="00337698">
        <w:rPr>
          <w:rFonts w:eastAsia="楷体_GB2312" w:hint="eastAsia"/>
          <w:sz w:val="28"/>
          <w:szCs w:val="28"/>
        </w:rPr>
        <w:t>的规定，即：“</w:t>
      </w:r>
      <w:r w:rsidRPr="00337698">
        <w:rPr>
          <w:rFonts w:eastAsia="楷体_GB2312" w:hint="eastAsia"/>
          <w:sz w:val="28"/>
          <w:szCs w:val="28"/>
        </w:rPr>
        <w:t>取用水资源的单位和个人，除本条例第四条规定的情形外，都应当申请领取取水许可证，并缴纳水资源费。</w:t>
      </w:r>
      <w:r w:rsidR="00923DBF" w:rsidRPr="00337698">
        <w:rPr>
          <w:rFonts w:eastAsia="楷体_GB2312"/>
          <w:sz w:val="28"/>
          <w:szCs w:val="28"/>
        </w:rPr>
        <w:t>”</w:t>
      </w:r>
    </w:p>
    <w:p w:rsidR="00747107" w:rsidRPr="00337698" w:rsidRDefault="00FA4BB8">
      <w:pPr>
        <w:shd w:val="clear" w:color="auto" w:fill="FFFFFF"/>
        <w:adjustRightInd w:val="0"/>
        <w:snapToGrid w:val="0"/>
        <w:spacing w:after="111" w:line="500" w:lineRule="exact"/>
        <w:ind w:firstLineChars="200" w:firstLine="560"/>
        <w:rPr>
          <w:rFonts w:eastAsia="楷体_GB2312"/>
          <w:sz w:val="28"/>
          <w:szCs w:val="28"/>
        </w:rPr>
      </w:pPr>
      <w:r w:rsidRPr="00337698">
        <w:rPr>
          <w:rFonts w:eastAsia="楷体_GB2312" w:hint="eastAsia"/>
          <w:sz w:val="28"/>
          <w:szCs w:val="28"/>
        </w:rPr>
        <w:t>（</w:t>
      </w:r>
      <w:r w:rsidRPr="00337698">
        <w:rPr>
          <w:rFonts w:eastAsia="楷体_GB2312"/>
          <w:sz w:val="28"/>
          <w:szCs w:val="28"/>
        </w:rPr>
        <w:t>2</w:t>
      </w:r>
      <w:r w:rsidRPr="00337698">
        <w:rPr>
          <w:rFonts w:eastAsia="楷体_GB2312" w:hint="eastAsia"/>
          <w:sz w:val="28"/>
          <w:szCs w:val="28"/>
        </w:rPr>
        <w:t>）《广东省实施</w:t>
      </w:r>
      <w:r w:rsidRPr="00337698">
        <w:rPr>
          <w:rFonts w:eastAsia="仿宋" w:hint="eastAsia"/>
          <w:sz w:val="28"/>
          <w:szCs w:val="28"/>
        </w:rPr>
        <w:t>〈</w:t>
      </w:r>
      <w:r w:rsidRPr="00337698">
        <w:rPr>
          <w:rFonts w:eastAsia="楷体_GB2312" w:hint="eastAsia"/>
          <w:sz w:val="28"/>
          <w:szCs w:val="28"/>
        </w:rPr>
        <w:t>中华人民共和国水法</w:t>
      </w:r>
      <w:r w:rsidRPr="00337698">
        <w:rPr>
          <w:rFonts w:eastAsia="仿宋" w:hint="eastAsia"/>
          <w:sz w:val="28"/>
          <w:szCs w:val="28"/>
        </w:rPr>
        <w:t>〉</w:t>
      </w:r>
      <w:r w:rsidRPr="00337698">
        <w:rPr>
          <w:rFonts w:eastAsia="楷体_GB2312" w:hint="eastAsia"/>
          <w:sz w:val="28"/>
          <w:szCs w:val="28"/>
        </w:rPr>
        <w:t>办法》第三十二条</w:t>
      </w:r>
      <w:r w:rsidR="00923DBF" w:rsidRPr="00337698">
        <w:rPr>
          <w:rFonts w:eastAsia="楷体_GB2312" w:hint="eastAsia"/>
          <w:sz w:val="28"/>
          <w:szCs w:val="28"/>
        </w:rPr>
        <w:t>的规定，即：“</w:t>
      </w:r>
      <w:r w:rsidRPr="00337698">
        <w:rPr>
          <w:rFonts w:eastAsia="楷体_GB2312" w:hint="eastAsia"/>
          <w:sz w:val="28"/>
          <w:szCs w:val="28"/>
        </w:rPr>
        <w:t>取水单位和个人应当按照经批准的取水计划取水。除水力发电外，超计划或者超定额取水的，按照以下规定累进征收水资源费：</w:t>
      </w:r>
    </w:p>
    <w:p w:rsidR="00747107" w:rsidRPr="00337698" w:rsidRDefault="00FA4BB8">
      <w:pPr>
        <w:pStyle w:val="a5"/>
        <w:shd w:val="clear" w:color="auto" w:fill="FFFFFF"/>
        <w:adjustRightInd w:val="0"/>
        <w:snapToGrid w:val="0"/>
        <w:spacing w:before="0" w:beforeAutospacing="0" w:after="111" w:afterAutospacing="0" w:line="500" w:lineRule="exact"/>
        <w:ind w:firstLineChars="200" w:firstLine="560"/>
        <w:jc w:val="both"/>
        <w:rPr>
          <w:rFonts w:ascii="Times New Roman" w:eastAsia="楷体_GB2312" w:hAnsi="Times New Roman" w:cs="Times New Roman"/>
          <w:kern w:val="2"/>
          <w:sz w:val="28"/>
          <w:szCs w:val="28"/>
        </w:rPr>
      </w:pPr>
      <w:r w:rsidRPr="00337698">
        <w:rPr>
          <w:rFonts w:ascii="Times New Roman" w:eastAsia="楷体_GB2312" w:hAnsi="Times New Roman" w:cs="Times New Roman" w:hint="eastAsia"/>
          <w:kern w:val="2"/>
          <w:sz w:val="28"/>
          <w:szCs w:val="28"/>
        </w:rPr>
        <w:t>（一）超计划或者超定额取水</w:t>
      </w:r>
      <w:proofErr w:type="gramStart"/>
      <w:r w:rsidRPr="00337698">
        <w:rPr>
          <w:rFonts w:ascii="Times New Roman" w:eastAsia="楷体_GB2312" w:hAnsi="Times New Roman" w:cs="Times New Roman" w:hint="eastAsia"/>
          <w:kern w:val="2"/>
          <w:sz w:val="28"/>
          <w:szCs w:val="28"/>
        </w:rPr>
        <w:t>不足百分之二十</w:t>
      </w:r>
      <w:proofErr w:type="gramEnd"/>
      <w:r w:rsidRPr="00337698">
        <w:rPr>
          <w:rFonts w:ascii="Times New Roman" w:eastAsia="楷体_GB2312" w:hAnsi="Times New Roman" w:cs="Times New Roman" w:hint="eastAsia"/>
          <w:kern w:val="2"/>
          <w:sz w:val="28"/>
          <w:szCs w:val="28"/>
        </w:rPr>
        <w:t>的部分，加收一倍水资源费；</w:t>
      </w:r>
    </w:p>
    <w:p w:rsidR="00747107" w:rsidRPr="00337698" w:rsidRDefault="00FA4BB8">
      <w:pPr>
        <w:pStyle w:val="a5"/>
        <w:shd w:val="clear" w:color="auto" w:fill="FFFFFF"/>
        <w:adjustRightInd w:val="0"/>
        <w:snapToGrid w:val="0"/>
        <w:spacing w:before="0" w:beforeAutospacing="0" w:after="111" w:afterAutospacing="0" w:line="500" w:lineRule="exact"/>
        <w:ind w:firstLineChars="200" w:firstLine="560"/>
        <w:jc w:val="both"/>
        <w:rPr>
          <w:rFonts w:ascii="Times New Roman" w:eastAsia="楷体_GB2312" w:hAnsi="Times New Roman" w:cs="Times New Roman"/>
          <w:kern w:val="2"/>
          <w:sz w:val="28"/>
          <w:szCs w:val="28"/>
        </w:rPr>
      </w:pPr>
      <w:r w:rsidRPr="00337698">
        <w:rPr>
          <w:rFonts w:ascii="Times New Roman" w:eastAsia="楷体_GB2312" w:hAnsi="Times New Roman" w:cs="Times New Roman" w:hint="eastAsia"/>
          <w:kern w:val="2"/>
          <w:sz w:val="28"/>
          <w:szCs w:val="28"/>
        </w:rPr>
        <w:t>（二）超计划或者超定额取水百分之二十以上</w:t>
      </w:r>
      <w:proofErr w:type="gramStart"/>
      <w:r w:rsidRPr="00337698">
        <w:rPr>
          <w:rFonts w:ascii="Times New Roman" w:eastAsia="楷体_GB2312" w:hAnsi="Times New Roman" w:cs="Times New Roman" w:hint="eastAsia"/>
          <w:kern w:val="2"/>
          <w:sz w:val="28"/>
          <w:szCs w:val="28"/>
        </w:rPr>
        <w:t>不足百分之四十</w:t>
      </w:r>
      <w:proofErr w:type="gramEnd"/>
      <w:r w:rsidRPr="00337698">
        <w:rPr>
          <w:rFonts w:ascii="Times New Roman" w:eastAsia="楷体_GB2312" w:hAnsi="Times New Roman" w:cs="Times New Roman" w:hint="eastAsia"/>
          <w:kern w:val="2"/>
          <w:sz w:val="28"/>
          <w:szCs w:val="28"/>
        </w:rPr>
        <w:t>的部分，加收二倍水资源费；</w:t>
      </w:r>
    </w:p>
    <w:p w:rsidR="00747107" w:rsidRPr="00337698" w:rsidRDefault="00FA4BB8">
      <w:pPr>
        <w:adjustRightInd w:val="0"/>
        <w:snapToGrid w:val="0"/>
        <w:spacing w:line="500" w:lineRule="exact"/>
        <w:ind w:firstLineChars="200" w:firstLine="560"/>
        <w:rPr>
          <w:rFonts w:eastAsia="楷体_GB2312"/>
          <w:sz w:val="28"/>
          <w:szCs w:val="28"/>
        </w:rPr>
      </w:pPr>
      <w:r w:rsidRPr="00337698">
        <w:rPr>
          <w:rFonts w:eastAsia="楷体_GB2312" w:hint="eastAsia"/>
          <w:sz w:val="28"/>
          <w:szCs w:val="28"/>
        </w:rPr>
        <w:t>（三）超计划或者超定额取水百分之四十以上的部分，加收三倍水资源费。</w:t>
      </w:r>
      <w:r w:rsidR="00923DBF" w:rsidRPr="00337698">
        <w:rPr>
          <w:rFonts w:eastAsia="楷体_GB2312"/>
          <w:sz w:val="28"/>
          <w:szCs w:val="28"/>
        </w:rPr>
        <w:t>”</w:t>
      </w:r>
    </w:p>
    <w:p w:rsidR="00747107" w:rsidRPr="00337698" w:rsidRDefault="00747107">
      <w:pPr>
        <w:adjustRightInd w:val="0"/>
        <w:snapToGrid w:val="0"/>
        <w:spacing w:line="500" w:lineRule="exact"/>
        <w:ind w:firstLineChars="200" w:firstLine="560"/>
        <w:rPr>
          <w:rFonts w:eastAsia="楷体_GB2312"/>
          <w:sz w:val="28"/>
          <w:szCs w:val="28"/>
        </w:rPr>
      </w:pPr>
    </w:p>
    <w:p w:rsidR="00747107" w:rsidRPr="00337698" w:rsidRDefault="00FA4BB8">
      <w:pPr>
        <w:adjustRightInd w:val="0"/>
        <w:snapToGrid w:val="0"/>
        <w:spacing w:line="500" w:lineRule="exact"/>
        <w:ind w:firstLineChars="200" w:firstLine="640"/>
        <w:rPr>
          <w:rFonts w:eastAsia="仿宋_GB2312"/>
          <w:sz w:val="32"/>
          <w:szCs w:val="32"/>
        </w:rPr>
      </w:pPr>
      <w:r w:rsidRPr="00337698">
        <w:rPr>
          <w:rFonts w:eastAsia="黑体" w:hint="eastAsia"/>
          <w:sz w:val="32"/>
          <w:szCs w:val="32"/>
        </w:rPr>
        <w:t>第十四条（不变）</w:t>
      </w:r>
      <w:r w:rsidRPr="00337698">
        <w:rPr>
          <w:rFonts w:eastAsia="仿宋_GB2312"/>
          <w:sz w:val="32"/>
          <w:szCs w:val="32"/>
        </w:rPr>
        <w:tab/>
      </w:r>
      <w:r w:rsidRPr="00337698">
        <w:rPr>
          <w:rFonts w:eastAsia="仿宋_GB2312" w:hint="eastAsia"/>
          <w:sz w:val="32"/>
          <w:szCs w:val="32"/>
        </w:rPr>
        <w:t>取水单位或者个人应当根据国家技术标</w:t>
      </w:r>
      <w:r w:rsidRPr="00337698">
        <w:rPr>
          <w:rFonts w:eastAsia="仿宋_GB2312" w:hint="eastAsia"/>
          <w:sz w:val="32"/>
          <w:szCs w:val="32"/>
        </w:rPr>
        <w:lastRenderedPageBreak/>
        <w:t>准对用水情况进行水平衡测试，以改进用水工艺或者方法，提高水的重复利用率和再生水利用率。</w:t>
      </w:r>
    </w:p>
    <w:p w:rsidR="00923DBF" w:rsidRPr="00337698" w:rsidRDefault="00FA4BB8" w:rsidP="0037116A">
      <w:pPr>
        <w:adjustRightInd w:val="0"/>
        <w:snapToGrid w:val="0"/>
        <w:spacing w:line="500" w:lineRule="exact"/>
        <w:ind w:firstLineChars="200" w:firstLine="562"/>
        <w:rPr>
          <w:rFonts w:eastAsia="楷体_GB2312"/>
          <w:sz w:val="28"/>
          <w:szCs w:val="28"/>
        </w:rPr>
      </w:pPr>
      <w:r w:rsidRPr="00337698">
        <w:rPr>
          <w:rFonts w:eastAsia="楷体_GB2312" w:hint="eastAsia"/>
          <w:b/>
          <w:bCs/>
          <w:sz w:val="28"/>
          <w:szCs w:val="28"/>
        </w:rPr>
        <w:t>说明：</w:t>
      </w:r>
      <w:r w:rsidRPr="00337698">
        <w:rPr>
          <w:rFonts w:eastAsia="楷体_GB2312" w:hint="eastAsia"/>
          <w:sz w:val="28"/>
          <w:szCs w:val="28"/>
        </w:rPr>
        <w:t>本条是阐明关于本市对取水单位或者个人的取水许可规定，依据</w:t>
      </w:r>
      <w:r w:rsidR="00923DBF" w:rsidRPr="00337698">
        <w:rPr>
          <w:rFonts w:eastAsia="楷体_GB2312" w:hint="eastAsia"/>
          <w:sz w:val="28"/>
          <w:szCs w:val="28"/>
        </w:rPr>
        <w:t>：</w:t>
      </w:r>
    </w:p>
    <w:p w:rsidR="00747107" w:rsidRPr="00337698" w:rsidRDefault="00FA4BB8">
      <w:pPr>
        <w:adjustRightInd w:val="0"/>
        <w:snapToGrid w:val="0"/>
        <w:spacing w:line="500" w:lineRule="exact"/>
        <w:ind w:firstLineChars="200" w:firstLine="560"/>
        <w:rPr>
          <w:rFonts w:eastAsia="楷体_GB2312"/>
          <w:sz w:val="28"/>
          <w:szCs w:val="28"/>
        </w:rPr>
      </w:pPr>
      <w:r w:rsidRPr="00337698">
        <w:rPr>
          <w:rFonts w:eastAsia="楷体_GB2312" w:hint="eastAsia"/>
          <w:sz w:val="28"/>
          <w:szCs w:val="28"/>
        </w:rPr>
        <w:t>《取水许可管理办法》第四十五条</w:t>
      </w:r>
      <w:r w:rsidR="00923DBF" w:rsidRPr="00337698">
        <w:rPr>
          <w:rFonts w:eastAsia="楷体_GB2312" w:hint="eastAsia"/>
          <w:sz w:val="28"/>
          <w:szCs w:val="28"/>
        </w:rPr>
        <w:t>的规定，即：“</w:t>
      </w:r>
      <w:r w:rsidRPr="00337698">
        <w:rPr>
          <w:rFonts w:eastAsia="楷体_GB2312" w:hint="eastAsia"/>
          <w:sz w:val="28"/>
          <w:szCs w:val="28"/>
        </w:rPr>
        <w:t>取水单位或者个人应当根据国家技术标准对用水情况进行水平衡测试，改进用水工艺或者方法，提高水的重复利用率和再生水利用率。</w:t>
      </w:r>
      <w:r w:rsidR="00923DBF" w:rsidRPr="00337698">
        <w:rPr>
          <w:rFonts w:eastAsia="楷体_GB2312"/>
          <w:sz w:val="28"/>
          <w:szCs w:val="28"/>
        </w:rPr>
        <w:t>”</w:t>
      </w:r>
    </w:p>
    <w:p w:rsidR="00747107" w:rsidRPr="00337698" w:rsidRDefault="00747107">
      <w:pPr>
        <w:adjustRightInd w:val="0"/>
        <w:snapToGrid w:val="0"/>
        <w:spacing w:line="500" w:lineRule="exact"/>
        <w:ind w:firstLineChars="200" w:firstLine="560"/>
        <w:rPr>
          <w:rFonts w:eastAsia="楷体_GB2312"/>
          <w:sz w:val="28"/>
          <w:szCs w:val="28"/>
        </w:rPr>
      </w:pPr>
    </w:p>
    <w:p w:rsidR="00747107" w:rsidRPr="00337698" w:rsidRDefault="00FA4BB8">
      <w:pPr>
        <w:adjustRightInd w:val="0"/>
        <w:snapToGrid w:val="0"/>
        <w:spacing w:line="500" w:lineRule="exact"/>
        <w:ind w:firstLineChars="200" w:firstLine="640"/>
        <w:rPr>
          <w:rFonts w:eastAsia="仿宋_GB2312"/>
          <w:sz w:val="32"/>
          <w:szCs w:val="32"/>
        </w:rPr>
      </w:pPr>
      <w:r w:rsidRPr="00337698">
        <w:rPr>
          <w:rFonts w:eastAsia="黑体" w:hint="eastAsia"/>
          <w:sz w:val="32"/>
          <w:szCs w:val="32"/>
        </w:rPr>
        <w:t>第十五条（不变）</w:t>
      </w:r>
      <w:r w:rsidRPr="00337698">
        <w:rPr>
          <w:rFonts w:eastAsia="仿宋_GB2312"/>
          <w:sz w:val="32"/>
          <w:szCs w:val="32"/>
        </w:rPr>
        <w:tab/>
      </w:r>
      <w:r w:rsidRPr="00337698">
        <w:rPr>
          <w:rFonts w:eastAsia="仿宋_GB2312" w:hint="eastAsia"/>
          <w:sz w:val="32"/>
          <w:szCs w:val="32"/>
        </w:rPr>
        <w:t>对居民生活用水户实行定额用水管理，实施阶梯水价制度，具体办法按市价格主管部门规定执行。</w:t>
      </w:r>
    </w:p>
    <w:p w:rsidR="00747107" w:rsidRPr="00337698" w:rsidRDefault="00FA4BB8" w:rsidP="0037116A">
      <w:pPr>
        <w:adjustRightInd w:val="0"/>
        <w:snapToGrid w:val="0"/>
        <w:spacing w:line="500" w:lineRule="exact"/>
        <w:ind w:firstLineChars="200" w:firstLine="562"/>
        <w:rPr>
          <w:rFonts w:eastAsia="楷体_GB2312"/>
          <w:sz w:val="28"/>
          <w:szCs w:val="28"/>
        </w:rPr>
      </w:pPr>
      <w:r w:rsidRPr="00337698">
        <w:rPr>
          <w:rFonts w:eastAsia="楷体_GB2312" w:hint="eastAsia"/>
          <w:b/>
          <w:sz w:val="28"/>
          <w:szCs w:val="28"/>
        </w:rPr>
        <w:t>说明：</w:t>
      </w:r>
      <w:r w:rsidRPr="00337698">
        <w:rPr>
          <w:rFonts w:eastAsia="楷体_GB2312" w:hint="eastAsia"/>
          <w:sz w:val="28"/>
          <w:szCs w:val="28"/>
        </w:rPr>
        <w:t>本条阐明居民生活用水实行阶梯水价制度。依据：</w:t>
      </w:r>
    </w:p>
    <w:p w:rsidR="00747107" w:rsidRPr="00337698" w:rsidRDefault="00FA4BB8">
      <w:pPr>
        <w:adjustRightInd w:val="0"/>
        <w:snapToGrid w:val="0"/>
        <w:spacing w:line="500" w:lineRule="exact"/>
        <w:ind w:firstLineChars="200" w:firstLine="560"/>
        <w:rPr>
          <w:rFonts w:eastAsia="楷体_GB2312"/>
          <w:sz w:val="28"/>
          <w:szCs w:val="28"/>
        </w:rPr>
      </w:pPr>
      <w:r w:rsidRPr="00337698">
        <w:rPr>
          <w:rFonts w:eastAsia="楷体_GB2312" w:hint="eastAsia"/>
          <w:sz w:val="28"/>
          <w:szCs w:val="28"/>
        </w:rPr>
        <w:t>（</w:t>
      </w:r>
      <w:r w:rsidRPr="00337698">
        <w:rPr>
          <w:rFonts w:eastAsia="楷体_GB2312"/>
          <w:sz w:val="28"/>
          <w:szCs w:val="28"/>
        </w:rPr>
        <w:t>1</w:t>
      </w:r>
      <w:r w:rsidRPr="00337698">
        <w:rPr>
          <w:rFonts w:eastAsia="楷体_GB2312" w:hint="eastAsia"/>
          <w:sz w:val="28"/>
          <w:szCs w:val="28"/>
        </w:rPr>
        <w:t>）</w:t>
      </w:r>
      <w:r w:rsidR="00923DBF" w:rsidRPr="00337698">
        <w:rPr>
          <w:rFonts w:eastAsia="楷体_GB2312" w:hint="eastAsia"/>
          <w:sz w:val="28"/>
          <w:szCs w:val="28"/>
        </w:rPr>
        <w:t>《节约用水条例》第十五条的规定，即：“</w:t>
      </w:r>
      <w:r w:rsidR="00644A33" w:rsidRPr="00337698">
        <w:rPr>
          <w:rFonts w:eastAsia="楷体_GB2312" w:hint="eastAsia"/>
          <w:sz w:val="28"/>
          <w:szCs w:val="28"/>
        </w:rPr>
        <w:t>用水实行计量收费。国家建立促进节水的水价体系，完善与经济社会发展水平、水资源状况、用水定额、供水成本、用水户承受能力和节水要求等相适应的水价形成机制。城镇居民生活用水和具备条件的农村居民生活用水实行阶梯水价，非居民用水实行超定额（超计划）累进加价。农业水价应当依法统筹供水成本、水资源稀缺程度和农业用水户承受能力等因素合理制定，原则上不低于工程运行维护成本。对具备条件的农业灌溉用水，推进实行超定额累进加价。再生水、海水淡化水的水价在地方人民政府统筹协调下由供需双方协商确定。</w:t>
      </w:r>
    </w:p>
    <w:p w:rsidR="00644A33" w:rsidRPr="00337698" w:rsidRDefault="00FA4BB8">
      <w:pPr>
        <w:adjustRightInd w:val="0"/>
        <w:snapToGrid w:val="0"/>
        <w:spacing w:line="500" w:lineRule="exact"/>
        <w:ind w:firstLineChars="200" w:firstLine="560"/>
        <w:rPr>
          <w:rFonts w:eastAsia="楷体_GB2312"/>
          <w:sz w:val="28"/>
          <w:szCs w:val="28"/>
        </w:rPr>
      </w:pPr>
      <w:r w:rsidRPr="00337698">
        <w:rPr>
          <w:rFonts w:eastAsia="楷体_GB2312" w:hint="eastAsia"/>
          <w:sz w:val="28"/>
          <w:szCs w:val="28"/>
        </w:rPr>
        <w:t>（</w:t>
      </w:r>
      <w:r w:rsidRPr="00337698">
        <w:rPr>
          <w:rFonts w:eastAsia="楷体_GB2312"/>
          <w:sz w:val="28"/>
          <w:szCs w:val="28"/>
        </w:rPr>
        <w:t>2</w:t>
      </w:r>
      <w:r w:rsidRPr="00337698">
        <w:rPr>
          <w:rFonts w:eastAsia="楷体_GB2312" w:hint="eastAsia"/>
          <w:sz w:val="28"/>
          <w:szCs w:val="28"/>
        </w:rPr>
        <w:t>）</w:t>
      </w:r>
      <w:r w:rsidR="00923DBF" w:rsidRPr="00337698">
        <w:rPr>
          <w:rFonts w:eastAsia="楷体_GB2312" w:hint="eastAsia"/>
          <w:sz w:val="28"/>
          <w:szCs w:val="28"/>
        </w:rPr>
        <w:t>《广东省节约用水办法》第十一条的规定，即：“城镇居民生活用水实行定额管理，积极推进城镇居民生活用水阶梯水价制度。</w:t>
      </w:r>
    </w:p>
    <w:p w:rsidR="00747107" w:rsidRPr="00337698" w:rsidRDefault="00923DBF">
      <w:pPr>
        <w:adjustRightInd w:val="0"/>
        <w:snapToGrid w:val="0"/>
        <w:spacing w:line="500" w:lineRule="exact"/>
        <w:ind w:firstLineChars="200" w:firstLine="560"/>
        <w:rPr>
          <w:rFonts w:eastAsia="楷体_GB2312"/>
          <w:sz w:val="28"/>
          <w:szCs w:val="28"/>
        </w:rPr>
      </w:pPr>
      <w:r w:rsidRPr="00337698">
        <w:rPr>
          <w:rFonts w:eastAsia="楷体_GB2312" w:hint="eastAsia"/>
          <w:sz w:val="28"/>
          <w:szCs w:val="28"/>
        </w:rPr>
        <w:t>单位用水实行计划用水，并实施超定额、超计划用水累进加价制度。</w:t>
      </w:r>
      <w:r w:rsidRPr="00337698">
        <w:rPr>
          <w:rFonts w:eastAsia="楷体_GB2312"/>
          <w:sz w:val="28"/>
          <w:szCs w:val="28"/>
        </w:rPr>
        <w:t>”</w:t>
      </w:r>
    </w:p>
    <w:p w:rsidR="00747107" w:rsidRPr="00337698" w:rsidRDefault="00747107">
      <w:pPr>
        <w:adjustRightInd w:val="0"/>
        <w:snapToGrid w:val="0"/>
        <w:spacing w:line="500" w:lineRule="exact"/>
        <w:ind w:firstLineChars="200" w:firstLine="560"/>
        <w:rPr>
          <w:rFonts w:eastAsia="楷体_GB2312"/>
          <w:sz w:val="28"/>
          <w:szCs w:val="28"/>
        </w:rPr>
      </w:pPr>
    </w:p>
    <w:p w:rsidR="00747107" w:rsidRPr="00337698" w:rsidRDefault="00FA4BB8">
      <w:pPr>
        <w:adjustRightInd w:val="0"/>
        <w:snapToGrid w:val="0"/>
        <w:spacing w:line="500" w:lineRule="exact"/>
        <w:ind w:firstLineChars="200" w:firstLine="640"/>
        <w:rPr>
          <w:rFonts w:eastAsia="仿宋_GB2312"/>
          <w:sz w:val="32"/>
          <w:szCs w:val="32"/>
        </w:rPr>
      </w:pPr>
      <w:r w:rsidRPr="00337698">
        <w:rPr>
          <w:rFonts w:eastAsia="黑体" w:hint="eastAsia"/>
          <w:sz w:val="32"/>
          <w:szCs w:val="32"/>
        </w:rPr>
        <w:t>第十六条（不变）</w:t>
      </w:r>
      <w:r w:rsidRPr="00337698">
        <w:rPr>
          <w:rFonts w:eastAsia="仿宋_GB2312"/>
          <w:sz w:val="32"/>
          <w:szCs w:val="32"/>
        </w:rPr>
        <w:t xml:space="preserve"> </w:t>
      </w:r>
      <w:r w:rsidRPr="00337698">
        <w:rPr>
          <w:rFonts w:eastAsia="仿宋_GB2312" w:hint="eastAsia"/>
          <w:sz w:val="32"/>
          <w:szCs w:val="32"/>
        </w:rPr>
        <w:t>对用水达到一定规模的单位用水户实行计划用水，并实施超定额、超计划用水累进加价制度。除按计量</w:t>
      </w:r>
      <w:r w:rsidRPr="00337698">
        <w:rPr>
          <w:rFonts w:eastAsia="仿宋_GB2312" w:hint="eastAsia"/>
          <w:sz w:val="32"/>
          <w:szCs w:val="32"/>
        </w:rPr>
        <w:lastRenderedPageBreak/>
        <w:t>的水量缴纳非居民用水对应类别基本水费外，对超定额（超计划）用水的部分需缴纳超定额（超计划）用水累进加价费用。超定额（超计划）</w:t>
      </w:r>
      <w:r w:rsidRPr="00337698">
        <w:rPr>
          <w:rFonts w:eastAsia="仿宋_GB2312"/>
          <w:sz w:val="32"/>
          <w:szCs w:val="32"/>
        </w:rPr>
        <w:t>20</w:t>
      </w:r>
      <w:r w:rsidRPr="00337698">
        <w:rPr>
          <w:rFonts w:eastAsia="仿宋_GB2312" w:hint="eastAsia"/>
          <w:sz w:val="32"/>
          <w:szCs w:val="32"/>
        </w:rPr>
        <w:t>％（含）以内的水量加价</w:t>
      </w:r>
      <w:r w:rsidRPr="00337698">
        <w:rPr>
          <w:rFonts w:eastAsia="仿宋_GB2312"/>
          <w:sz w:val="32"/>
          <w:szCs w:val="32"/>
        </w:rPr>
        <w:t>100%</w:t>
      </w:r>
      <w:r w:rsidRPr="00337698">
        <w:rPr>
          <w:rFonts w:eastAsia="仿宋_GB2312" w:hint="eastAsia"/>
          <w:sz w:val="32"/>
          <w:szCs w:val="32"/>
        </w:rPr>
        <w:t>；超定额（超计划）</w:t>
      </w:r>
      <w:r w:rsidRPr="00337698">
        <w:rPr>
          <w:rFonts w:eastAsia="仿宋_GB2312"/>
          <w:sz w:val="32"/>
          <w:szCs w:val="32"/>
        </w:rPr>
        <w:t>20%</w:t>
      </w:r>
      <w:r w:rsidRPr="00337698">
        <w:rPr>
          <w:rFonts w:eastAsia="仿宋_GB2312" w:hint="eastAsia"/>
          <w:sz w:val="32"/>
          <w:szCs w:val="32"/>
        </w:rPr>
        <w:t>不足</w:t>
      </w:r>
      <w:r w:rsidRPr="00337698">
        <w:rPr>
          <w:rFonts w:eastAsia="仿宋_GB2312"/>
          <w:sz w:val="32"/>
          <w:szCs w:val="32"/>
        </w:rPr>
        <w:t>40%</w:t>
      </w:r>
      <w:r w:rsidRPr="00337698">
        <w:rPr>
          <w:rFonts w:eastAsia="仿宋_GB2312" w:hint="eastAsia"/>
          <w:sz w:val="32"/>
          <w:szCs w:val="32"/>
        </w:rPr>
        <w:t>（含）的水量加价</w:t>
      </w:r>
      <w:r w:rsidRPr="00337698">
        <w:rPr>
          <w:rFonts w:eastAsia="仿宋_GB2312"/>
          <w:sz w:val="32"/>
          <w:szCs w:val="32"/>
        </w:rPr>
        <w:t>150%</w:t>
      </w:r>
      <w:r w:rsidRPr="00337698">
        <w:rPr>
          <w:rFonts w:eastAsia="仿宋_GB2312" w:hint="eastAsia"/>
          <w:sz w:val="32"/>
          <w:szCs w:val="32"/>
        </w:rPr>
        <w:t>；超定额（超计划）</w:t>
      </w:r>
      <w:r w:rsidRPr="00337698">
        <w:rPr>
          <w:rFonts w:eastAsia="仿宋_GB2312"/>
          <w:sz w:val="32"/>
          <w:szCs w:val="32"/>
        </w:rPr>
        <w:t>40%</w:t>
      </w:r>
      <w:r w:rsidRPr="00337698">
        <w:rPr>
          <w:rFonts w:eastAsia="仿宋_GB2312" w:hint="eastAsia"/>
          <w:sz w:val="32"/>
          <w:szCs w:val="32"/>
        </w:rPr>
        <w:t>以上的水量加价</w:t>
      </w:r>
      <w:r w:rsidRPr="00337698">
        <w:rPr>
          <w:rFonts w:eastAsia="仿宋_GB2312"/>
          <w:sz w:val="32"/>
          <w:szCs w:val="32"/>
        </w:rPr>
        <w:t>250%</w:t>
      </w:r>
      <w:r w:rsidRPr="00337698">
        <w:rPr>
          <w:rFonts w:eastAsia="仿宋_GB2312" w:hint="eastAsia"/>
          <w:sz w:val="32"/>
          <w:szCs w:val="32"/>
        </w:rPr>
        <w:t>。</w:t>
      </w:r>
    </w:p>
    <w:p w:rsidR="00747107" w:rsidRPr="00337698" w:rsidRDefault="00FA4BB8">
      <w:pPr>
        <w:adjustRightInd w:val="0"/>
        <w:snapToGrid w:val="0"/>
        <w:spacing w:line="500" w:lineRule="exact"/>
        <w:ind w:firstLineChars="200" w:firstLine="640"/>
        <w:rPr>
          <w:rFonts w:eastAsia="仿宋_GB2312"/>
          <w:sz w:val="32"/>
          <w:szCs w:val="32"/>
        </w:rPr>
      </w:pPr>
      <w:r w:rsidRPr="00337698">
        <w:rPr>
          <w:rFonts w:eastAsia="仿宋_GB2312" w:hint="eastAsia"/>
          <w:sz w:val="32"/>
          <w:szCs w:val="32"/>
        </w:rPr>
        <w:t>对符合产业导向扶持政策的重点企业实行差别化加价制度，凡经产业部门认定并公布的市</w:t>
      </w:r>
      <w:r w:rsidRPr="00337698">
        <w:rPr>
          <w:rFonts w:eastAsia="仿宋_GB2312"/>
          <w:sz w:val="32"/>
          <w:szCs w:val="32"/>
        </w:rPr>
        <w:t>“</w:t>
      </w:r>
      <w:r w:rsidRPr="00337698">
        <w:rPr>
          <w:rFonts w:eastAsia="仿宋_GB2312" w:hint="eastAsia"/>
          <w:sz w:val="32"/>
          <w:szCs w:val="32"/>
        </w:rPr>
        <w:t>倍增计划</w:t>
      </w:r>
      <w:r w:rsidRPr="00337698">
        <w:rPr>
          <w:rFonts w:eastAsia="仿宋_GB2312"/>
          <w:sz w:val="32"/>
          <w:szCs w:val="32"/>
        </w:rPr>
        <w:t>”</w:t>
      </w:r>
      <w:r w:rsidRPr="00337698">
        <w:rPr>
          <w:rFonts w:eastAsia="仿宋_GB2312" w:hint="eastAsia"/>
          <w:sz w:val="32"/>
          <w:szCs w:val="32"/>
        </w:rPr>
        <w:t>试点和协同倍增企业等重点企业，各档加价标准分别为</w:t>
      </w:r>
      <w:r w:rsidRPr="00337698">
        <w:rPr>
          <w:rFonts w:eastAsia="仿宋_GB2312"/>
          <w:sz w:val="32"/>
          <w:szCs w:val="32"/>
        </w:rPr>
        <w:t>50%</w:t>
      </w:r>
      <w:r w:rsidRPr="00337698">
        <w:rPr>
          <w:rFonts w:eastAsia="仿宋_GB2312" w:hint="eastAsia"/>
          <w:sz w:val="32"/>
          <w:szCs w:val="32"/>
        </w:rPr>
        <w:t>、</w:t>
      </w:r>
      <w:r w:rsidRPr="00337698">
        <w:rPr>
          <w:rFonts w:eastAsia="仿宋_GB2312"/>
          <w:sz w:val="32"/>
          <w:szCs w:val="32"/>
        </w:rPr>
        <w:t>100%</w:t>
      </w:r>
      <w:r w:rsidRPr="00337698">
        <w:rPr>
          <w:rFonts w:eastAsia="仿宋_GB2312" w:hint="eastAsia"/>
          <w:sz w:val="32"/>
          <w:szCs w:val="32"/>
        </w:rPr>
        <w:t>、</w:t>
      </w:r>
      <w:r w:rsidRPr="00337698">
        <w:rPr>
          <w:rFonts w:eastAsia="仿宋_GB2312"/>
          <w:sz w:val="32"/>
          <w:szCs w:val="32"/>
        </w:rPr>
        <w:t>150%</w:t>
      </w:r>
      <w:r w:rsidRPr="00337698">
        <w:rPr>
          <w:rFonts w:eastAsia="仿宋_GB2312" w:hint="eastAsia"/>
          <w:sz w:val="32"/>
          <w:szCs w:val="32"/>
        </w:rPr>
        <w:t>。</w:t>
      </w:r>
    </w:p>
    <w:p w:rsidR="00747107" w:rsidRPr="00337698" w:rsidRDefault="00FA4BB8">
      <w:pPr>
        <w:adjustRightInd w:val="0"/>
        <w:snapToGrid w:val="0"/>
        <w:spacing w:line="500" w:lineRule="exact"/>
        <w:ind w:firstLineChars="200" w:firstLine="640"/>
        <w:rPr>
          <w:rFonts w:eastAsia="仿宋_GB2312"/>
          <w:sz w:val="32"/>
          <w:szCs w:val="32"/>
        </w:rPr>
      </w:pPr>
      <w:r w:rsidRPr="00337698">
        <w:rPr>
          <w:rFonts w:eastAsia="仿宋_GB2312" w:hint="eastAsia"/>
          <w:sz w:val="32"/>
          <w:szCs w:val="32"/>
        </w:rPr>
        <w:t>对高耗能、高污染、产能严重过剩等行业实行更严格累进加价制度，凡经有关部门认定并公布的限制类、淘汰类企业，各档加价标准分别为</w:t>
      </w:r>
      <w:r w:rsidRPr="00337698">
        <w:rPr>
          <w:rFonts w:eastAsia="仿宋_GB2312"/>
          <w:sz w:val="32"/>
          <w:szCs w:val="32"/>
        </w:rPr>
        <w:t>150%</w:t>
      </w:r>
      <w:r w:rsidRPr="00337698">
        <w:rPr>
          <w:rFonts w:eastAsia="仿宋_GB2312" w:hint="eastAsia"/>
          <w:sz w:val="32"/>
          <w:szCs w:val="32"/>
        </w:rPr>
        <w:t>、</w:t>
      </w:r>
      <w:r w:rsidRPr="00337698">
        <w:rPr>
          <w:rFonts w:eastAsia="仿宋_GB2312"/>
          <w:sz w:val="32"/>
          <w:szCs w:val="32"/>
        </w:rPr>
        <w:t>200%</w:t>
      </w:r>
      <w:r w:rsidRPr="00337698">
        <w:rPr>
          <w:rFonts w:eastAsia="仿宋_GB2312" w:hint="eastAsia"/>
          <w:sz w:val="32"/>
          <w:szCs w:val="32"/>
        </w:rPr>
        <w:t>、</w:t>
      </w:r>
      <w:r w:rsidRPr="00337698">
        <w:rPr>
          <w:rFonts w:eastAsia="仿宋_GB2312"/>
          <w:sz w:val="32"/>
          <w:szCs w:val="32"/>
        </w:rPr>
        <w:t>300%</w:t>
      </w:r>
      <w:r w:rsidRPr="00337698">
        <w:rPr>
          <w:rFonts w:eastAsia="仿宋_GB2312" w:hint="eastAsia"/>
          <w:sz w:val="32"/>
          <w:szCs w:val="32"/>
        </w:rPr>
        <w:t>。</w:t>
      </w:r>
    </w:p>
    <w:p w:rsidR="00747107" w:rsidRPr="00337698" w:rsidRDefault="00FA4BB8">
      <w:pPr>
        <w:adjustRightInd w:val="0"/>
        <w:snapToGrid w:val="0"/>
        <w:spacing w:line="500" w:lineRule="exact"/>
        <w:ind w:firstLineChars="200" w:firstLine="640"/>
        <w:rPr>
          <w:rFonts w:eastAsia="仿宋_GB2312"/>
          <w:sz w:val="32"/>
          <w:szCs w:val="32"/>
        </w:rPr>
      </w:pPr>
      <w:r w:rsidRPr="00337698">
        <w:rPr>
          <w:rFonts w:eastAsia="仿宋_GB2312" w:hint="eastAsia"/>
          <w:sz w:val="32"/>
          <w:szCs w:val="32"/>
        </w:rPr>
        <w:t>超定额（超计划）累计加价为各类别自来水基本水价，不包含污水处理费、垃圾处理费、二次加压费用和各种附加。</w:t>
      </w:r>
    </w:p>
    <w:p w:rsidR="00747107" w:rsidRPr="00337698" w:rsidRDefault="00FA4BB8">
      <w:pPr>
        <w:adjustRightInd w:val="0"/>
        <w:snapToGrid w:val="0"/>
        <w:spacing w:line="500" w:lineRule="exact"/>
        <w:ind w:firstLineChars="200" w:firstLine="562"/>
        <w:rPr>
          <w:rFonts w:eastAsia="楷体_GB2312"/>
          <w:sz w:val="28"/>
          <w:szCs w:val="28"/>
        </w:rPr>
      </w:pPr>
      <w:r w:rsidRPr="00337698">
        <w:rPr>
          <w:rFonts w:eastAsia="楷体_GB2312" w:hint="eastAsia"/>
          <w:b/>
          <w:sz w:val="28"/>
          <w:szCs w:val="28"/>
        </w:rPr>
        <w:t>说明：</w:t>
      </w:r>
      <w:r w:rsidRPr="00337698">
        <w:rPr>
          <w:rFonts w:eastAsia="楷体_GB2312" w:hint="eastAsia"/>
          <w:sz w:val="28"/>
          <w:szCs w:val="28"/>
        </w:rPr>
        <w:t>本条阐明对单位用水户实行计划用水，和超</w:t>
      </w:r>
      <w:proofErr w:type="gramStart"/>
      <w:r w:rsidRPr="00337698">
        <w:rPr>
          <w:rFonts w:eastAsia="楷体_GB2312" w:hint="eastAsia"/>
          <w:sz w:val="28"/>
          <w:szCs w:val="28"/>
        </w:rPr>
        <w:t>定额超</w:t>
      </w:r>
      <w:proofErr w:type="gramEnd"/>
      <w:r w:rsidRPr="00337698">
        <w:rPr>
          <w:rFonts w:eastAsia="楷体_GB2312" w:hint="eastAsia"/>
          <w:sz w:val="28"/>
          <w:szCs w:val="28"/>
        </w:rPr>
        <w:t>计划用水累进加价的标准</w:t>
      </w:r>
      <w:r w:rsidR="00923DBF" w:rsidRPr="00337698">
        <w:rPr>
          <w:rFonts w:eastAsia="楷体_GB2312" w:hint="eastAsia"/>
          <w:sz w:val="28"/>
          <w:szCs w:val="28"/>
        </w:rPr>
        <w:t>，</w:t>
      </w:r>
      <w:r w:rsidRPr="00337698">
        <w:rPr>
          <w:rFonts w:eastAsia="楷体_GB2312" w:hint="eastAsia"/>
          <w:sz w:val="28"/>
          <w:szCs w:val="28"/>
        </w:rPr>
        <w:t>依据：</w:t>
      </w:r>
    </w:p>
    <w:p w:rsidR="00747107" w:rsidRPr="00337698" w:rsidRDefault="00923DBF" w:rsidP="00923DBF">
      <w:pPr>
        <w:numPr>
          <w:ilvl w:val="0"/>
          <w:numId w:val="2"/>
        </w:numPr>
        <w:adjustRightInd w:val="0"/>
        <w:snapToGrid w:val="0"/>
        <w:spacing w:line="500" w:lineRule="exact"/>
        <w:ind w:firstLine="560"/>
        <w:rPr>
          <w:rFonts w:eastAsia="楷体_GB2312"/>
          <w:sz w:val="28"/>
          <w:szCs w:val="28"/>
        </w:rPr>
      </w:pPr>
      <w:r w:rsidRPr="00337698">
        <w:rPr>
          <w:rFonts w:eastAsia="楷体_GB2312" w:hint="eastAsia"/>
          <w:sz w:val="28"/>
          <w:szCs w:val="28"/>
        </w:rPr>
        <w:t>《节约用水条例》第十三条的规定，即：“国家对用水达到一定规模的单位实行计划用水管理。</w:t>
      </w:r>
      <w:r w:rsidRPr="00337698">
        <w:rPr>
          <w:rFonts w:eastAsia="楷体_GB2312"/>
          <w:sz w:val="28"/>
          <w:szCs w:val="28"/>
        </w:rPr>
        <w:t>”</w:t>
      </w:r>
      <w:r w:rsidRPr="00337698" w:rsidDel="00923DBF">
        <w:rPr>
          <w:rFonts w:eastAsia="楷体_GB2312"/>
          <w:sz w:val="28"/>
          <w:szCs w:val="28"/>
        </w:rPr>
        <w:t xml:space="preserve"> </w:t>
      </w:r>
    </w:p>
    <w:p w:rsidR="00644A33" w:rsidRPr="00337698" w:rsidRDefault="00923DBF" w:rsidP="001A6989">
      <w:pPr>
        <w:pStyle w:val="a8"/>
        <w:numPr>
          <w:ilvl w:val="0"/>
          <w:numId w:val="2"/>
        </w:numPr>
        <w:ind w:firstLineChars="0"/>
        <w:rPr>
          <w:rFonts w:eastAsia="楷体_GB2312"/>
          <w:sz w:val="28"/>
          <w:szCs w:val="28"/>
        </w:rPr>
      </w:pPr>
      <w:r w:rsidRPr="00337698">
        <w:rPr>
          <w:rFonts w:eastAsia="楷体_GB2312" w:hint="eastAsia"/>
          <w:sz w:val="28"/>
          <w:szCs w:val="28"/>
        </w:rPr>
        <w:t>《广东省节约用水办法》第十一条的规定，即：“城镇居民生活用水实行定额管理，积极推进城镇居民生活用水阶梯水价制度。</w:t>
      </w:r>
    </w:p>
    <w:p w:rsidR="00644A33" w:rsidRPr="001A6989" w:rsidRDefault="00923DBF" w:rsidP="001A6989">
      <w:pPr>
        <w:ind w:firstLineChars="200" w:firstLine="560"/>
        <w:rPr>
          <w:rFonts w:eastAsia="楷体_GB2312"/>
          <w:sz w:val="28"/>
          <w:szCs w:val="28"/>
        </w:rPr>
      </w:pPr>
      <w:r w:rsidRPr="001A6989">
        <w:rPr>
          <w:rFonts w:eastAsia="楷体_GB2312" w:hint="eastAsia"/>
          <w:sz w:val="28"/>
          <w:szCs w:val="28"/>
        </w:rPr>
        <w:t>单位用水实行计划用水，并实施超定额、超计划用水累进加价制度。本办法所称城镇居民生活用水，是指城镇居民因日常生活需要在居住场所发生的用水行为。</w:t>
      </w:r>
    </w:p>
    <w:p w:rsidR="00923DBF" w:rsidRPr="001A6989" w:rsidRDefault="00923DBF" w:rsidP="001A6989">
      <w:pPr>
        <w:ind w:firstLineChars="200" w:firstLine="560"/>
        <w:rPr>
          <w:rFonts w:eastAsia="楷体_GB2312"/>
          <w:sz w:val="28"/>
          <w:szCs w:val="28"/>
        </w:rPr>
      </w:pPr>
      <w:r w:rsidRPr="001A6989">
        <w:rPr>
          <w:rFonts w:eastAsia="楷体_GB2312" w:hint="eastAsia"/>
          <w:sz w:val="28"/>
          <w:szCs w:val="28"/>
        </w:rPr>
        <w:t>本办法所称单位用水，是指机关、企事业单位和其他组织在生产、经营、科研、教学、管理等过程中发生的用水行为。”</w:t>
      </w:r>
    </w:p>
    <w:p w:rsidR="00644A33" w:rsidRPr="00337698" w:rsidRDefault="00923DBF" w:rsidP="001A6989">
      <w:pPr>
        <w:numPr>
          <w:ilvl w:val="0"/>
          <w:numId w:val="2"/>
        </w:numPr>
        <w:adjustRightInd w:val="0"/>
        <w:snapToGrid w:val="0"/>
        <w:spacing w:line="500" w:lineRule="exact"/>
        <w:ind w:firstLineChars="200" w:firstLine="560"/>
        <w:rPr>
          <w:rFonts w:eastAsia="楷体_GB2312"/>
          <w:sz w:val="28"/>
          <w:szCs w:val="28"/>
        </w:rPr>
      </w:pPr>
      <w:r w:rsidRPr="00337698">
        <w:rPr>
          <w:rFonts w:eastAsia="楷体_GB2312" w:hint="eastAsia"/>
          <w:sz w:val="28"/>
          <w:szCs w:val="28"/>
        </w:rPr>
        <w:lastRenderedPageBreak/>
        <w:t>《东莞市发展和改革局</w:t>
      </w:r>
      <w:r w:rsidRPr="00337698">
        <w:rPr>
          <w:rFonts w:eastAsia="楷体_GB2312"/>
          <w:sz w:val="28"/>
          <w:szCs w:val="28"/>
        </w:rPr>
        <w:t xml:space="preserve"> </w:t>
      </w:r>
      <w:r w:rsidRPr="00337698">
        <w:rPr>
          <w:rFonts w:eastAsia="楷体_GB2312" w:hint="eastAsia"/>
          <w:sz w:val="28"/>
          <w:szCs w:val="28"/>
        </w:rPr>
        <w:t>东莞市水务局非居民用水超定额超计划累计加价制度实施方案》第二点第（三）项规定</w:t>
      </w:r>
      <w:r w:rsidR="00644A33" w:rsidRPr="00337698">
        <w:rPr>
          <w:rFonts w:eastAsia="楷体_GB2312" w:hint="eastAsia"/>
          <w:sz w:val="28"/>
          <w:szCs w:val="28"/>
        </w:rPr>
        <w:t>，即</w:t>
      </w:r>
      <w:r w:rsidR="00644A33" w:rsidRPr="00337698">
        <w:rPr>
          <w:rFonts w:eastAsia="楷体_GB2312"/>
          <w:sz w:val="28"/>
          <w:szCs w:val="28"/>
        </w:rPr>
        <w:t>“</w:t>
      </w:r>
      <w:r w:rsidR="00C27580" w:rsidRPr="00337698">
        <w:rPr>
          <w:rFonts w:eastAsia="楷体_GB2312" w:hint="eastAsia"/>
          <w:sz w:val="28"/>
          <w:szCs w:val="28"/>
        </w:rPr>
        <w:t>（</w:t>
      </w:r>
      <w:r w:rsidR="00644A33" w:rsidRPr="00337698">
        <w:rPr>
          <w:rFonts w:eastAsia="楷体_GB2312" w:hint="eastAsia"/>
          <w:sz w:val="28"/>
          <w:szCs w:val="28"/>
        </w:rPr>
        <w:t>三</w:t>
      </w:r>
      <w:r w:rsidR="00C27580" w:rsidRPr="00337698">
        <w:rPr>
          <w:rFonts w:eastAsia="楷体_GB2312" w:hint="eastAsia"/>
          <w:sz w:val="28"/>
          <w:szCs w:val="28"/>
        </w:rPr>
        <w:t>）</w:t>
      </w:r>
      <w:r w:rsidR="00644A33" w:rsidRPr="00337698">
        <w:rPr>
          <w:rFonts w:eastAsia="楷体_GB2312" w:hint="eastAsia"/>
          <w:sz w:val="28"/>
          <w:szCs w:val="28"/>
        </w:rPr>
        <w:t>分档</w:t>
      </w:r>
      <w:r w:rsidR="00C27580" w:rsidRPr="00337698">
        <w:rPr>
          <w:rFonts w:eastAsia="楷体_GB2312" w:hint="eastAsia"/>
          <w:sz w:val="28"/>
          <w:szCs w:val="28"/>
        </w:rPr>
        <w:t>（</w:t>
      </w:r>
      <w:r w:rsidR="00644A33" w:rsidRPr="00337698">
        <w:rPr>
          <w:rFonts w:eastAsia="楷体_GB2312" w:hint="eastAsia"/>
          <w:sz w:val="28"/>
          <w:szCs w:val="28"/>
        </w:rPr>
        <w:t>计划</w:t>
      </w:r>
      <w:r w:rsidR="00C27580" w:rsidRPr="00337698">
        <w:rPr>
          <w:rFonts w:eastAsia="楷体_GB2312" w:hint="eastAsia"/>
          <w:sz w:val="28"/>
          <w:szCs w:val="28"/>
        </w:rPr>
        <w:t>）</w:t>
      </w:r>
      <w:r w:rsidR="00644A33" w:rsidRPr="00337698">
        <w:rPr>
          <w:rFonts w:eastAsia="楷体_GB2312" w:hint="eastAsia"/>
          <w:sz w:val="28"/>
          <w:szCs w:val="28"/>
        </w:rPr>
        <w:t>水量和加价标准。用水户应当按照核定的用水定额或用水计划用水。超定额、超计划用水的，除按计量的水量缴纳非居民用水对应类别基本水费外，对超定额、超计划用水的部分还需按照下列标准缴纳超</w:t>
      </w:r>
      <w:proofErr w:type="gramStart"/>
      <w:r w:rsidR="00644A33" w:rsidRPr="00337698">
        <w:rPr>
          <w:rFonts w:eastAsia="楷体_GB2312" w:hint="eastAsia"/>
          <w:sz w:val="28"/>
          <w:szCs w:val="28"/>
        </w:rPr>
        <w:t>定额超</w:t>
      </w:r>
      <w:proofErr w:type="gramEnd"/>
      <w:r w:rsidR="00644A33" w:rsidRPr="00337698">
        <w:rPr>
          <w:rFonts w:eastAsia="楷体_GB2312" w:hint="eastAsia"/>
          <w:sz w:val="28"/>
          <w:szCs w:val="28"/>
        </w:rPr>
        <w:t>计划用水累进加价费用：</w:t>
      </w:r>
      <w:r w:rsidR="00644A33" w:rsidRPr="00337698">
        <w:rPr>
          <w:rFonts w:eastAsia="楷体_GB2312"/>
          <w:sz w:val="28"/>
          <w:szCs w:val="28"/>
        </w:rPr>
        <w:t>1</w:t>
      </w:r>
      <w:r w:rsidR="00644A33" w:rsidRPr="00337698">
        <w:rPr>
          <w:rFonts w:eastAsia="楷体_GB2312" w:hint="eastAsia"/>
          <w:sz w:val="28"/>
          <w:szCs w:val="28"/>
        </w:rPr>
        <w:t>、超定额</w:t>
      </w:r>
      <w:r w:rsidR="00C27580" w:rsidRPr="00337698">
        <w:rPr>
          <w:rFonts w:eastAsia="楷体_GB2312" w:hint="eastAsia"/>
          <w:sz w:val="28"/>
          <w:szCs w:val="28"/>
        </w:rPr>
        <w:t>（</w:t>
      </w:r>
      <w:r w:rsidR="00644A33" w:rsidRPr="00337698">
        <w:rPr>
          <w:rFonts w:eastAsia="楷体_GB2312" w:hint="eastAsia"/>
          <w:sz w:val="28"/>
          <w:szCs w:val="28"/>
        </w:rPr>
        <w:t>超计划</w:t>
      </w:r>
      <w:r w:rsidR="00C27580" w:rsidRPr="00337698">
        <w:rPr>
          <w:rFonts w:eastAsia="楷体_GB2312" w:hint="eastAsia"/>
          <w:sz w:val="28"/>
          <w:szCs w:val="28"/>
        </w:rPr>
        <w:t>）</w:t>
      </w:r>
      <w:r w:rsidR="00644A33" w:rsidRPr="00337698">
        <w:rPr>
          <w:rFonts w:eastAsia="楷体_GB2312"/>
          <w:sz w:val="28"/>
          <w:szCs w:val="28"/>
        </w:rPr>
        <w:t>20%</w:t>
      </w:r>
      <w:r w:rsidR="00C27580" w:rsidRPr="00337698">
        <w:rPr>
          <w:rFonts w:eastAsia="楷体_GB2312" w:hint="eastAsia"/>
          <w:sz w:val="28"/>
          <w:szCs w:val="28"/>
        </w:rPr>
        <w:t>（</w:t>
      </w:r>
      <w:r w:rsidR="00644A33" w:rsidRPr="00337698">
        <w:rPr>
          <w:rFonts w:eastAsia="楷体_GB2312" w:hint="eastAsia"/>
          <w:sz w:val="28"/>
          <w:szCs w:val="28"/>
        </w:rPr>
        <w:t>含</w:t>
      </w:r>
      <w:r w:rsidR="00C27580" w:rsidRPr="00337698">
        <w:rPr>
          <w:rFonts w:eastAsia="楷体_GB2312" w:hint="eastAsia"/>
          <w:sz w:val="28"/>
          <w:szCs w:val="28"/>
        </w:rPr>
        <w:t>）</w:t>
      </w:r>
      <w:r w:rsidR="00644A33" w:rsidRPr="00337698">
        <w:rPr>
          <w:rFonts w:eastAsia="楷体_GB2312" w:hint="eastAsia"/>
          <w:sz w:val="28"/>
          <w:szCs w:val="28"/>
        </w:rPr>
        <w:t>以内的水量加价</w:t>
      </w:r>
      <w:r w:rsidR="00644A33" w:rsidRPr="00337698">
        <w:rPr>
          <w:rFonts w:eastAsia="楷体_GB2312"/>
          <w:sz w:val="28"/>
          <w:szCs w:val="28"/>
        </w:rPr>
        <w:t>100%</w:t>
      </w:r>
      <w:r w:rsidR="00644A33" w:rsidRPr="00337698">
        <w:rPr>
          <w:rFonts w:eastAsia="楷体_GB2312" w:hint="eastAsia"/>
          <w:sz w:val="28"/>
          <w:szCs w:val="28"/>
        </w:rPr>
        <w:t>；</w:t>
      </w:r>
      <w:r w:rsidR="00644A33" w:rsidRPr="00337698">
        <w:rPr>
          <w:rFonts w:eastAsia="楷体_GB2312"/>
          <w:sz w:val="28"/>
          <w:szCs w:val="28"/>
        </w:rPr>
        <w:t>2</w:t>
      </w:r>
      <w:r w:rsidR="00644A33" w:rsidRPr="00337698">
        <w:rPr>
          <w:rFonts w:eastAsia="楷体_GB2312" w:hint="eastAsia"/>
          <w:sz w:val="28"/>
          <w:szCs w:val="28"/>
        </w:rPr>
        <w:t>、超定额</w:t>
      </w:r>
      <w:r w:rsidR="00C27580" w:rsidRPr="00337698">
        <w:rPr>
          <w:rFonts w:eastAsia="楷体_GB2312" w:hint="eastAsia"/>
          <w:sz w:val="28"/>
          <w:szCs w:val="28"/>
        </w:rPr>
        <w:t>（</w:t>
      </w:r>
      <w:r w:rsidR="00644A33" w:rsidRPr="00337698">
        <w:rPr>
          <w:rFonts w:eastAsia="楷体_GB2312" w:hint="eastAsia"/>
          <w:sz w:val="28"/>
          <w:szCs w:val="28"/>
        </w:rPr>
        <w:t>超计划</w:t>
      </w:r>
      <w:r w:rsidR="00C27580" w:rsidRPr="00337698">
        <w:rPr>
          <w:rFonts w:eastAsia="楷体_GB2312" w:hint="eastAsia"/>
          <w:sz w:val="28"/>
          <w:szCs w:val="28"/>
        </w:rPr>
        <w:t>）</w:t>
      </w:r>
      <w:r w:rsidR="00644A33" w:rsidRPr="00337698">
        <w:rPr>
          <w:rFonts w:eastAsia="楷体_GB2312"/>
          <w:sz w:val="28"/>
          <w:szCs w:val="28"/>
        </w:rPr>
        <w:t>20%</w:t>
      </w:r>
      <w:r w:rsidR="00644A33" w:rsidRPr="00337698">
        <w:rPr>
          <w:rFonts w:eastAsia="楷体_GB2312" w:hint="eastAsia"/>
          <w:sz w:val="28"/>
          <w:szCs w:val="28"/>
        </w:rPr>
        <w:t>以上</w:t>
      </w:r>
      <w:r w:rsidR="00644A33" w:rsidRPr="00337698">
        <w:rPr>
          <w:rFonts w:eastAsia="楷体_GB2312"/>
          <w:sz w:val="28"/>
          <w:szCs w:val="28"/>
        </w:rPr>
        <w:t>40%</w:t>
      </w:r>
      <w:r w:rsidR="00C27580" w:rsidRPr="00337698">
        <w:rPr>
          <w:rFonts w:eastAsia="楷体_GB2312" w:hint="eastAsia"/>
          <w:sz w:val="28"/>
          <w:szCs w:val="28"/>
        </w:rPr>
        <w:t>（</w:t>
      </w:r>
      <w:r w:rsidR="00644A33" w:rsidRPr="00337698">
        <w:rPr>
          <w:rFonts w:eastAsia="楷体_GB2312" w:hint="eastAsia"/>
          <w:sz w:val="28"/>
          <w:szCs w:val="28"/>
        </w:rPr>
        <w:t>含</w:t>
      </w:r>
      <w:r w:rsidR="00C27580" w:rsidRPr="00337698">
        <w:rPr>
          <w:rFonts w:eastAsia="楷体_GB2312" w:hint="eastAsia"/>
          <w:sz w:val="28"/>
          <w:szCs w:val="28"/>
        </w:rPr>
        <w:t>）</w:t>
      </w:r>
      <w:r w:rsidR="00644A33" w:rsidRPr="00337698">
        <w:rPr>
          <w:rFonts w:eastAsia="楷体_GB2312" w:hint="eastAsia"/>
          <w:sz w:val="28"/>
          <w:szCs w:val="28"/>
        </w:rPr>
        <w:t>以下的水量加价</w:t>
      </w:r>
      <w:r w:rsidR="00644A33" w:rsidRPr="00337698">
        <w:rPr>
          <w:rFonts w:eastAsia="楷体_GB2312"/>
          <w:sz w:val="28"/>
          <w:szCs w:val="28"/>
        </w:rPr>
        <w:t>150%</w:t>
      </w:r>
      <w:r w:rsidR="00644A33" w:rsidRPr="00337698">
        <w:rPr>
          <w:rFonts w:eastAsia="楷体_GB2312" w:hint="eastAsia"/>
          <w:sz w:val="28"/>
          <w:szCs w:val="28"/>
        </w:rPr>
        <w:t>；</w:t>
      </w:r>
      <w:r w:rsidR="00644A33" w:rsidRPr="00337698">
        <w:rPr>
          <w:rFonts w:eastAsia="楷体_GB2312"/>
          <w:sz w:val="28"/>
          <w:szCs w:val="28"/>
        </w:rPr>
        <w:t>3</w:t>
      </w:r>
      <w:r w:rsidR="00644A33" w:rsidRPr="00337698">
        <w:rPr>
          <w:rFonts w:eastAsia="楷体_GB2312" w:hint="eastAsia"/>
          <w:sz w:val="28"/>
          <w:szCs w:val="28"/>
        </w:rPr>
        <w:t>、超定额</w:t>
      </w:r>
      <w:r w:rsidR="00C27580" w:rsidRPr="00337698">
        <w:rPr>
          <w:rFonts w:eastAsia="楷体_GB2312" w:hint="eastAsia"/>
          <w:sz w:val="28"/>
          <w:szCs w:val="28"/>
        </w:rPr>
        <w:t>（</w:t>
      </w:r>
      <w:r w:rsidR="00644A33" w:rsidRPr="00337698">
        <w:rPr>
          <w:rFonts w:eastAsia="楷体_GB2312" w:hint="eastAsia"/>
          <w:sz w:val="28"/>
          <w:szCs w:val="28"/>
        </w:rPr>
        <w:t>超计划</w:t>
      </w:r>
      <w:r w:rsidR="00C27580" w:rsidRPr="00337698">
        <w:rPr>
          <w:rFonts w:eastAsia="楷体_GB2312" w:hint="eastAsia"/>
          <w:sz w:val="28"/>
          <w:szCs w:val="28"/>
        </w:rPr>
        <w:t>）</w:t>
      </w:r>
      <w:r w:rsidR="00644A33" w:rsidRPr="00337698">
        <w:rPr>
          <w:rFonts w:eastAsia="楷体_GB2312"/>
          <w:sz w:val="28"/>
          <w:szCs w:val="28"/>
        </w:rPr>
        <w:t>40%</w:t>
      </w:r>
      <w:r w:rsidR="00644A33" w:rsidRPr="00337698">
        <w:rPr>
          <w:rFonts w:eastAsia="楷体_GB2312" w:hint="eastAsia"/>
          <w:sz w:val="28"/>
          <w:szCs w:val="28"/>
        </w:rPr>
        <w:t>以上的水量加价</w:t>
      </w:r>
      <w:r w:rsidR="00644A33" w:rsidRPr="00337698">
        <w:rPr>
          <w:rFonts w:eastAsia="楷体_GB2312"/>
          <w:sz w:val="28"/>
          <w:szCs w:val="28"/>
        </w:rPr>
        <w:t>250%</w:t>
      </w:r>
      <w:r w:rsidR="00644A33" w:rsidRPr="00337698">
        <w:rPr>
          <w:rFonts w:eastAsia="楷体_GB2312" w:hint="eastAsia"/>
          <w:sz w:val="28"/>
          <w:szCs w:val="28"/>
        </w:rPr>
        <w:t>。</w:t>
      </w:r>
    </w:p>
    <w:p w:rsidR="00644A33" w:rsidRPr="00337698" w:rsidRDefault="00644A33" w:rsidP="001A6989">
      <w:pPr>
        <w:adjustRightInd w:val="0"/>
        <w:snapToGrid w:val="0"/>
        <w:spacing w:line="500" w:lineRule="exact"/>
        <w:ind w:firstLineChars="200" w:firstLine="560"/>
        <w:rPr>
          <w:rFonts w:eastAsia="楷体_GB2312"/>
          <w:sz w:val="28"/>
          <w:szCs w:val="28"/>
        </w:rPr>
      </w:pPr>
      <w:r w:rsidRPr="00337698">
        <w:rPr>
          <w:rFonts w:eastAsia="楷体_GB2312" w:hint="eastAsia"/>
          <w:sz w:val="28"/>
          <w:szCs w:val="28"/>
        </w:rPr>
        <w:t>对符合产业导向扶持政策的重点企业实行差别化加价制度，凡经产业部门认定并公布的市“倍增计划”试点和协同倍增企业等重点企业，各档加价标准分别为</w:t>
      </w:r>
      <w:r w:rsidRPr="00337698">
        <w:rPr>
          <w:rFonts w:eastAsia="楷体_GB2312"/>
          <w:sz w:val="28"/>
          <w:szCs w:val="28"/>
        </w:rPr>
        <w:t>50%</w:t>
      </w:r>
      <w:r w:rsidRPr="00337698">
        <w:rPr>
          <w:rFonts w:eastAsia="楷体_GB2312" w:hint="eastAsia"/>
          <w:sz w:val="28"/>
          <w:szCs w:val="28"/>
        </w:rPr>
        <w:t>、</w:t>
      </w:r>
      <w:r w:rsidRPr="00337698">
        <w:rPr>
          <w:rFonts w:eastAsia="楷体_GB2312"/>
          <w:sz w:val="28"/>
          <w:szCs w:val="28"/>
        </w:rPr>
        <w:t>100%</w:t>
      </w:r>
      <w:r w:rsidRPr="00337698">
        <w:rPr>
          <w:rFonts w:eastAsia="楷体_GB2312" w:hint="eastAsia"/>
          <w:sz w:val="28"/>
          <w:szCs w:val="28"/>
        </w:rPr>
        <w:t>、</w:t>
      </w:r>
      <w:r w:rsidRPr="00337698">
        <w:rPr>
          <w:rFonts w:eastAsia="楷体_GB2312"/>
          <w:sz w:val="28"/>
          <w:szCs w:val="28"/>
        </w:rPr>
        <w:t>150%</w:t>
      </w:r>
      <w:r w:rsidRPr="00337698">
        <w:rPr>
          <w:rFonts w:eastAsia="楷体_GB2312" w:hint="eastAsia"/>
          <w:sz w:val="28"/>
          <w:szCs w:val="28"/>
        </w:rPr>
        <w:t>。</w:t>
      </w:r>
    </w:p>
    <w:p w:rsidR="00644A33" w:rsidRPr="00337698" w:rsidRDefault="00644A33" w:rsidP="001A6989">
      <w:pPr>
        <w:adjustRightInd w:val="0"/>
        <w:snapToGrid w:val="0"/>
        <w:spacing w:line="500" w:lineRule="exact"/>
        <w:ind w:firstLineChars="200" w:firstLine="560"/>
        <w:rPr>
          <w:rFonts w:eastAsia="楷体_GB2312"/>
          <w:sz w:val="28"/>
          <w:szCs w:val="28"/>
        </w:rPr>
      </w:pPr>
      <w:r w:rsidRPr="00337698">
        <w:rPr>
          <w:rFonts w:eastAsia="楷体_GB2312" w:hint="eastAsia"/>
          <w:sz w:val="28"/>
          <w:szCs w:val="28"/>
        </w:rPr>
        <w:t>对高耗能、高污染、产能严重过剩等行业实行更严格累进加价制度，凡经有关部门认定并公布的限制类、淘汰类企业，各档加价标准分别为</w:t>
      </w:r>
      <w:r w:rsidRPr="00337698">
        <w:rPr>
          <w:rFonts w:eastAsia="楷体_GB2312"/>
          <w:sz w:val="28"/>
          <w:szCs w:val="28"/>
        </w:rPr>
        <w:t>150%</w:t>
      </w:r>
      <w:r w:rsidRPr="00337698">
        <w:rPr>
          <w:rFonts w:eastAsia="楷体_GB2312" w:hint="eastAsia"/>
          <w:sz w:val="28"/>
          <w:szCs w:val="28"/>
        </w:rPr>
        <w:t>、</w:t>
      </w:r>
      <w:r w:rsidRPr="00337698">
        <w:rPr>
          <w:rFonts w:eastAsia="楷体_GB2312"/>
          <w:sz w:val="28"/>
          <w:szCs w:val="28"/>
        </w:rPr>
        <w:t>200%</w:t>
      </w:r>
      <w:r w:rsidRPr="00337698">
        <w:rPr>
          <w:rFonts w:eastAsia="楷体_GB2312" w:hint="eastAsia"/>
          <w:sz w:val="28"/>
          <w:szCs w:val="28"/>
        </w:rPr>
        <w:t>、</w:t>
      </w:r>
      <w:r w:rsidRPr="00337698">
        <w:rPr>
          <w:rFonts w:eastAsia="楷体_GB2312"/>
          <w:sz w:val="28"/>
          <w:szCs w:val="28"/>
        </w:rPr>
        <w:t>300%</w:t>
      </w:r>
      <w:r w:rsidRPr="00337698">
        <w:rPr>
          <w:rFonts w:eastAsia="楷体_GB2312" w:hint="eastAsia"/>
          <w:sz w:val="28"/>
          <w:szCs w:val="28"/>
        </w:rPr>
        <w:t>。</w:t>
      </w:r>
    </w:p>
    <w:p w:rsidR="00747107" w:rsidRPr="00337698" w:rsidRDefault="00644A33" w:rsidP="001A6989">
      <w:pPr>
        <w:adjustRightInd w:val="0"/>
        <w:snapToGrid w:val="0"/>
        <w:spacing w:line="500" w:lineRule="exact"/>
        <w:ind w:firstLineChars="200" w:firstLine="560"/>
        <w:rPr>
          <w:rFonts w:eastAsia="楷体_GB2312"/>
          <w:sz w:val="28"/>
          <w:szCs w:val="28"/>
        </w:rPr>
      </w:pPr>
      <w:r w:rsidRPr="00337698">
        <w:rPr>
          <w:rFonts w:eastAsia="楷体_GB2312" w:hint="eastAsia"/>
          <w:sz w:val="28"/>
          <w:szCs w:val="28"/>
        </w:rPr>
        <w:t>非居民用水超</w:t>
      </w:r>
      <w:proofErr w:type="gramStart"/>
      <w:r w:rsidRPr="00337698">
        <w:rPr>
          <w:rFonts w:eastAsia="楷体_GB2312" w:hint="eastAsia"/>
          <w:sz w:val="28"/>
          <w:szCs w:val="28"/>
        </w:rPr>
        <w:t>定额超</w:t>
      </w:r>
      <w:proofErr w:type="gramEnd"/>
      <w:r w:rsidRPr="00337698">
        <w:rPr>
          <w:rFonts w:eastAsia="楷体_GB2312" w:hint="eastAsia"/>
          <w:sz w:val="28"/>
          <w:szCs w:val="28"/>
        </w:rPr>
        <w:t>计划累进加价为各类别自来水基本水价，不包含污水处理费、垃圾处理费、二次加压费用和各种附加。</w:t>
      </w:r>
      <w:r w:rsidRPr="00337698">
        <w:rPr>
          <w:rFonts w:eastAsia="楷体_GB2312"/>
          <w:sz w:val="28"/>
          <w:szCs w:val="28"/>
        </w:rPr>
        <w:t>”</w:t>
      </w:r>
    </w:p>
    <w:p w:rsidR="00747107" w:rsidRPr="00337698" w:rsidRDefault="00747107">
      <w:pPr>
        <w:adjustRightInd w:val="0"/>
        <w:snapToGrid w:val="0"/>
        <w:spacing w:line="500" w:lineRule="exact"/>
        <w:ind w:firstLineChars="200" w:firstLine="560"/>
        <w:rPr>
          <w:rFonts w:eastAsia="楷体_GB2312"/>
          <w:sz w:val="28"/>
          <w:szCs w:val="28"/>
        </w:rPr>
      </w:pPr>
    </w:p>
    <w:p w:rsidR="00747107" w:rsidRPr="00337698" w:rsidRDefault="00FA4BB8">
      <w:pPr>
        <w:adjustRightInd w:val="0"/>
        <w:snapToGrid w:val="0"/>
        <w:spacing w:line="500" w:lineRule="exact"/>
        <w:ind w:firstLineChars="200" w:firstLine="640"/>
        <w:rPr>
          <w:rFonts w:eastAsia="仿宋_GB2312"/>
          <w:sz w:val="32"/>
          <w:szCs w:val="32"/>
        </w:rPr>
      </w:pPr>
      <w:r w:rsidRPr="00337698">
        <w:rPr>
          <w:rFonts w:eastAsia="黑体" w:hint="eastAsia"/>
          <w:sz w:val="32"/>
          <w:szCs w:val="32"/>
        </w:rPr>
        <w:t>第十七条</w:t>
      </w:r>
      <w:r w:rsidR="00A04E27" w:rsidRPr="001A6989">
        <w:rPr>
          <w:rFonts w:eastAsia="黑体" w:hint="eastAsia"/>
          <w:sz w:val="32"/>
          <w:szCs w:val="32"/>
        </w:rPr>
        <w:t>（完善）</w:t>
      </w:r>
      <w:r w:rsidRPr="00337698">
        <w:rPr>
          <w:rFonts w:eastAsia="仿宋_GB2312"/>
          <w:sz w:val="32"/>
          <w:szCs w:val="32"/>
        </w:rPr>
        <w:tab/>
      </w:r>
      <w:r w:rsidRPr="00337698">
        <w:rPr>
          <w:rFonts w:eastAsia="仿宋_GB2312" w:hint="eastAsia"/>
          <w:sz w:val="32"/>
          <w:szCs w:val="32"/>
        </w:rPr>
        <w:t>根据水资源管理责任考核要求和实际需要，年用水量</w:t>
      </w:r>
      <w:r w:rsidRPr="00337698">
        <w:rPr>
          <w:rFonts w:eastAsia="仿宋_GB2312"/>
          <w:sz w:val="32"/>
          <w:szCs w:val="32"/>
        </w:rPr>
        <w:t>1</w:t>
      </w:r>
      <w:r w:rsidRPr="00337698">
        <w:rPr>
          <w:rFonts w:eastAsia="仿宋_GB2312" w:hint="eastAsia"/>
          <w:sz w:val="32"/>
          <w:szCs w:val="32"/>
        </w:rPr>
        <w:t>万立方米及以上工业和服务业用水单位应纳入计划用水管理。其中，使用供水工程、公共供水管网等供水单位供应的水，且月均用水量</w:t>
      </w:r>
      <w:r w:rsidRPr="00337698">
        <w:rPr>
          <w:rFonts w:eastAsia="仿宋_GB2312"/>
          <w:sz w:val="32"/>
          <w:szCs w:val="32"/>
        </w:rPr>
        <w:t>5000</w:t>
      </w:r>
      <w:r w:rsidRPr="00337698">
        <w:rPr>
          <w:rFonts w:eastAsia="仿宋_GB2312" w:hint="eastAsia"/>
          <w:sz w:val="32"/>
          <w:szCs w:val="32"/>
        </w:rPr>
        <w:t>立方米及以上的非农业用水单位应当确定为重点用水单位，并列入重点用水单位监控名录。重点用水单位应该加强计划用水管理，建立健全用水制度和工作机制，制定节水目标，落实节水措施，定期向市水行政主管部门报送用水情况。</w:t>
      </w:r>
    </w:p>
    <w:p w:rsidR="00747107" w:rsidRPr="00337698" w:rsidRDefault="00FA4BB8" w:rsidP="0037116A">
      <w:pPr>
        <w:adjustRightInd w:val="0"/>
        <w:snapToGrid w:val="0"/>
        <w:spacing w:line="500" w:lineRule="exact"/>
        <w:ind w:firstLineChars="200" w:firstLine="562"/>
        <w:rPr>
          <w:rFonts w:eastAsia="楷体_GB2312"/>
          <w:sz w:val="28"/>
          <w:szCs w:val="28"/>
        </w:rPr>
      </w:pPr>
      <w:r w:rsidRPr="00337698">
        <w:rPr>
          <w:rFonts w:eastAsia="楷体_GB2312" w:hint="eastAsia"/>
          <w:b/>
          <w:sz w:val="28"/>
          <w:szCs w:val="28"/>
        </w:rPr>
        <w:t>说明：</w:t>
      </w:r>
      <w:r w:rsidRPr="00337698">
        <w:rPr>
          <w:rFonts w:eastAsia="楷体_GB2312" w:hint="eastAsia"/>
          <w:sz w:val="28"/>
          <w:szCs w:val="28"/>
        </w:rPr>
        <w:t>本条阐明重点用水单位的定义和计划用水管理的对象范围及工</w:t>
      </w:r>
      <w:r w:rsidRPr="00337698">
        <w:rPr>
          <w:rFonts w:eastAsia="楷体_GB2312" w:hint="eastAsia"/>
          <w:sz w:val="28"/>
          <w:szCs w:val="28"/>
        </w:rPr>
        <w:lastRenderedPageBreak/>
        <w:t>作要求。依据：</w:t>
      </w:r>
    </w:p>
    <w:p w:rsidR="00747107" w:rsidRPr="00337698" w:rsidRDefault="00FA4BB8">
      <w:pPr>
        <w:adjustRightInd w:val="0"/>
        <w:snapToGrid w:val="0"/>
        <w:spacing w:line="500" w:lineRule="exact"/>
        <w:ind w:firstLineChars="200" w:firstLine="560"/>
        <w:rPr>
          <w:rFonts w:eastAsia="楷体_GB2312"/>
          <w:sz w:val="28"/>
          <w:szCs w:val="28"/>
        </w:rPr>
      </w:pPr>
      <w:r w:rsidRPr="00337698">
        <w:rPr>
          <w:rFonts w:eastAsia="楷体_GB2312" w:hint="eastAsia"/>
          <w:sz w:val="28"/>
          <w:szCs w:val="28"/>
        </w:rPr>
        <w:t>（</w:t>
      </w:r>
      <w:r w:rsidRPr="00337698">
        <w:rPr>
          <w:rFonts w:eastAsia="楷体_GB2312"/>
          <w:sz w:val="28"/>
          <w:szCs w:val="28"/>
        </w:rPr>
        <w:t>1</w:t>
      </w:r>
      <w:r w:rsidRPr="00337698">
        <w:rPr>
          <w:rFonts w:eastAsia="楷体_GB2312" w:hint="eastAsia"/>
          <w:sz w:val="28"/>
          <w:szCs w:val="28"/>
        </w:rPr>
        <w:t>）《广东省节约用水办法》第十二条</w:t>
      </w:r>
      <w:r w:rsidR="00923DBF" w:rsidRPr="00337698">
        <w:rPr>
          <w:rFonts w:eastAsia="楷体_GB2312" w:hint="eastAsia"/>
          <w:sz w:val="28"/>
          <w:szCs w:val="28"/>
        </w:rPr>
        <w:t>的规定，即：“</w:t>
      </w:r>
      <w:r w:rsidRPr="00337698">
        <w:rPr>
          <w:rFonts w:eastAsia="楷体_GB2312" w:hint="eastAsia"/>
          <w:sz w:val="28"/>
          <w:szCs w:val="28"/>
        </w:rPr>
        <w:t>地级以上市和县级人民政府水行政主管部门应当建立重点用水单位监控名录，并对重点用水单位实行分级管理，重点用水单位分级管理权限由地级以上市人民政府水行政主管部门确定。</w:t>
      </w:r>
    </w:p>
    <w:p w:rsidR="00747107" w:rsidRPr="00337698" w:rsidRDefault="00FA4BB8">
      <w:pPr>
        <w:adjustRightInd w:val="0"/>
        <w:snapToGrid w:val="0"/>
        <w:spacing w:line="500" w:lineRule="exact"/>
        <w:ind w:firstLineChars="200" w:firstLine="560"/>
        <w:rPr>
          <w:rFonts w:eastAsia="楷体_GB2312"/>
          <w:sz w:val="28"/>
          <w:szCs w:val="28"/>
        </w:rPr>
      </w:pPr>
      <w:r w:rsidRPr="00337698">
        <w:rPr>
          <w:rFonts w:eastAsia="楷体_GB2312" w:hint="eastAsia"/>
          <w:sz w:val="28"/>
          <w:szCs w:val="28"/>
        </w:rPr>
        <w:t>使用供水工程、公共供水管网等供水单位供应的水，且月均用水量</w:t>
      </w:r>
      <w:r w:rsidRPr="00337698">
        <w:rPr>
          <w:rFonts w:eastAsia="楷体_GB2312"/>
          <w:sz w:val="28"/>
          <w:szCs w:val="28"/>
        </w:rPr>
        <w:t>1</w:t>
      </w:r>
      <w:r w:rsidRPr="00337698">
        <w:rPr>
          <w:rFonts w:eastAsia="楷体_GB2312" w:hint="eastAsia"/>
          <w:sz w:val="28"/>
          <w:szCs w:val="28"/>
        </w:rPr>
        <w:t>万立方米以上的非农业用水单位，应当确定为重点用水单位。</w:t>
      </w:r>
      <w:r w:rsidR="00923DBF" w:rsidRPr="00337698">
        <w:rPr>
          <w:rFonts w:eastAsia="楷体_GB2312"/>
          <w:sz w:val="28"/>
          <w:szCs w:val="28"/>
        </w:rPr>
        <w:t>”</w:t>
      </w:r>
    </w:p>
    <w:p w:rsidR="00923DBF" w:rsidRPr="00337698" w:rsidRDefault="00923DBF" w:rsidP="00923DBF">
      <w:pPr>
        <w:adjustRightInd w:val="0"/>
        <w:snapToGrid w:val="0"/>
        <w:spacing w:line="500" w:lineRule="exact"/>
        <w:ind w:firstLineChars="200" w:firstLine="560"/>
        <w:rPr>
          <w:rFonts w:eastAsia="楷体_GB2312"/>
          <w:sz w:val="28"/>
          <w:szCs w:val="28"/>
        </w:rPr>
      </w:pPr>
      <w:r w:rsidRPr="00337698">
        <w:rPr>
          <w:rFonts w:eastAsia="楷体_GB2312" w:hint="eastAsia"/>
          <w:sz w:val="28"/>
          <w:szCs w:val="28"/>
        </w:rPr>
        <w:t>《广东省节约用水办法》第十三条的规定，即：“重点用水单位应当加强计划用水管理，建立健全节约用水制度和工作机制，制订节水目标，落实节水措施，按照规定向有管辖权的水行政主管部门报送用水情况。</w:t>
      </w:r>
    </w:p>
    <w:p w:rsidR="00747107" w:rsidRPr="00337698" w:rsidRDefault="00FA4BB8" w:rsidP="00C7168F">
      <w:pPr>
        <w:adjustRightInd w:val="0"/>
        <w:snapToGrid w:val="0"/>
        <w:spacing w:line="500" w:lineRule="exact"/>
        <w:ind w:firstLineChars="200" w:firstLine="562"/>
        <w:rPr>
          <w:rFonts w:eastAsia="楷体_GB2312"/>
          <w:sz w:val="28"/>
          <w:szCs w:val="28"/>
        </w:rPr>
      </w:pPr>
      <w:r w:rsidRPr="00337698">
        <w:rPr>
          <w:rFonts w:eastAsia="楷体_GB2312" w:hint="eastAsia"/>
          <w:b/>
          <w:bCs/>
          <w:sz w:val="28"/>
          <w:szCs w:val="28"/>
        </w:rPr>
        <w:t>根据水资源管理责任考核要求和实际需要，</w:t>
      </w:r>
      <w:r w:rsidRPr="00337698">
        <w:rPr>
          <w:rFonts w:eastAsia="楷体_GB2312" w:hint="eastAsia"/>
          <w:sz w:val="28"/>
          <w:szCs w:val="28"/>
        </w:rPr>
        <w:t>地级以上市和县级人民政府水行政主管部门可以将月均用水量不足</w:t>
      </w:r>
      <w:r w:rsidRPr="00337698">
        <w:rPr>
          <w:rFonts w:eastAsia="楷体_GB2312"/>
          <w:sz w:val="28"/>
          <w:szCs w:val="28"/>
        </w:rPr>
        <w:t>1</w:t>
      </w:r>
      <w:r w:rsidRPr="00337698">
        <w:rPr>
          <w:rFonts w:eastAsia="楷体_GB2312" w:hint="eastAsia"/>
          <w:sz w:val="28"/>
          <w:szCs w:val="28"/>
        </w:rPr>
        <w:t>万立方米的非农业用水单位确定为重点用水单位。</w:t>
      </w:r>
    </w:p>
    <w:p w:rsidR="00747107" w:rsidRPr="00337698" w:rsidRDefault="00FA4BB8">
      <w:pPr>
        <w:adjustRightInd w:val="0"/>
        <w:snapToGrid w:val="0"/>
        <w:spacing w:line="500" w:lineRule="exact"/>
        <w:ind w:firstLineChars="200" w:firstLine="560"/>
        <w:rPr>
          <w:rFonts w:eastAsia="楷体_GB2312"/>
          <w:sz w:val="28"/>
          <w:szCs w:val="28"/>
        </w:rPr>
      </w:pPr>
      <w:r w:rsidRPr="00337698">
        <w:rPr>
          <w:rFonts w:eastAsia="楷体_GB2312" w:hint="eastAsia"/>
          <w:sz w:val="28"/>
          <w:szCs w:val="28"/>
        </w:rPr>
        <w:t>（</w:t>
      </w:r>
      <w:r w:rsidRPr="00337698">
        <w:rPr>
          <w:rFonts w:eastAsia="楷体_GB2312"/>
          <w:sz w:val="28"/>
          <w:szCs w:val="28"/>
        </w:rPr>
        <w:t>2</w:t>
      </w:r>
      <w:r w:rsidRPr="00337698">
        <w:rPr>
          <w:rFonts w:eastAsia="楷体_GB2312" w:hint="eastAsia"/>
          <w:sz w:val="28"/>
          <w:szCs w:val="28"/>
        </w:rPr>
        <w:t>）《广东省水利厅</w:t>
      </w:r>
      <w:r w:rsidRPr="00337698">
        <w:rPr>
          <w:rFonts w:eastAsia="楷体_GB2312"/>
          <w:sz w:val="28"/>
          <w:szCs w:val="28"/>
        </w:rPr>
        <w:t xml:space="preserve"> </w:t>
      </w:r>
      <w:r w:rsidRPr="00337698">
        <w:rPr>
          <w:rFonts w:eastAsia="楷体_GB2312" w:hint="eastAsia"/>
          <w:sz w:val="28"/>
          <w:szCs w:val="28"/>
        </w:rPr>
        <w:t>广东省住房和城乡建设厅关于做好</w:t>
      </w:r>
      <w:r w:rsidRPr="00337698">
        <w:rPr>
          <w:rFonts w:eastAsia="楷体_GB2312"/>
          <w:sz w:val="28"/>
          <w:szCs w:val="28"/>
        </w:rPr>
        <w:t xml:space="preserve"> 2024 </w:t>
      </w:r>
      <w:r w:rsidRPr="00337698">
        <w:rPr>
          <w:rFonts w:eastAsia="楷体_GB2312" w:hint="eastAsia"/>
          <w:sz w:val="28"/>
          <w:szCs w:val="28"/>
        </w:rPr>
        <w:t>年度计划用水有关工作的通知》，明确重点用水单位是指使用供水工程、公共供水管网等供水单位供应的水，且月均用水量</w:t>
      </w:r>
      <w:r w:rsidRPr="00337698">
        <w:rPr>
          <w:rFonts w:eastAsia="楷体_GB2312"/>
          <w:sz w:val="28"/>
          <w:szCs w:val="28"/>
        </w:rPr>
        <w:t>1</w:t>
      </w:r>
      <w:r w:rsidRPr="00337698">
        <w:rPr>
          <w:rFonts w:eastAsia="楷体_GB2312" w:hint="eastAsia"/>
          <w:sz w:val="28"/>
          <w:szCs w:val="28"/>
        </w:rPr>
        <w:t>万立方米及以上的非农业用水单位。根据《全国节约用水办公室关于进一步推进计划用水管理覆盖工作的函》（节水政函〔</w:t>
      </w:r>
      <w:r w:rsidRPr="00337698">
        <w:rPr>
          <w:rFonts w:eastAsia="楷体_GB2312"/>
          <w:sz w:val="28"/>
          <w:szCs w:val="28"/>
        </w:rPr>
        <w:t>2023</w:t>
      </w:r>
      <w:r w:rsidRPr="00337698">
        <w:rPr>
          <w:rFonts w:eastAsia="楷体_GB2312" w:hint="eastAsia"/>
          <w:sz w:val="28"/>
          <w:szCs w:val="28"/>
        </w:rPr>
        <w:t>〕</w:t>
      </w:r>
      <w:r w:rsidRPr="00337698">
        <w:rPr>
          <w:rFonts w:eastAsia="楷体_GB2312"/>
          <w:sz w:val="28"/>
          <w:szCs w:val="28"/>
        </w:rPr>
        <w:t xml:space="preserve">2 </w:t>
      </w:r>
      <w:r w:rsidRPr="00337698">
        <w:rPr>
          <w:rFonts w:eastAsia="楷体_GB2312" w:hint="eastAsia"/>
          <w:sz w:val="28"/>
          <w:szCs w:val="28"/>
        </w:rPr>
        <w:t>号）和《珠江委关于进一步推进珠江流域计划用水管理覆盖工作的通知》（珠水节水函〔</w:t>
      </w:r>
      <w:r w:rsidRPr="00337698">
        <w:rPr>
          <w:rFonts w:eastAsia="楷体_GB2312"/>
          <w:sz w:val="28"/>
          <w:szCs w:val="28"/>
        </w:rPr>
        <w:t>2023</w:t>
      </w:r>
      <w:r w:rsidRPr="00337698">
        <w:rPr>
          <w:rFonts w:eastAsia="楷体_GB2312" w:hint="eastAsia"/>
          <w:sz w:val="28"/>
          <w:szCs w:val="28"/>
        </w:rPr>
        <w:t>〕</w:t>
      </w:r>
      <w:r w:rsidRPr="00337698">
        <w:rPr>
          <w:rFonts w:eastAsia="楷体_GB2312"/>
          <w:sz w:val="28"/>
          <w:szCs w:val="28"/>
        </w:rPr>
        <w:t xml:space="preserve">76 </w:t>
      </w:r>
      <w:r w:rsidRPr="00337698">
        <w:rPr>
          <w:rFonts w:eastAsia="楷体_GB2312" w:hint="eastAsia"/>
          <w:sz w:val="28"/>
          <w:szCs w:val="28"/>
        </w:rPr>
        <w:t>号）要求，力争年内实现年用水量</w:t>
      </w:r>
      <w:r w:rsidRPr="00337698">
        <w:rPr>
          <w:rFonts w:eastAsia="楷体_GB2312"/>
          <w:sz w:val="28"/>
          <w:szCs w:val="28"/>
        </w:rPr>
        <w:t xml:space="preserve"> 1 </w:t>
      </w:r>
      <w:proofErr w:type="gramStart"/>
      <w:r w:rsidRPr="00337698">
        <w:rPr>
          <w:rFonts w:eastAsia="楷体_GB2312" w:hint="eastAsia"/>
          <w:sz w:val="28"/>
          <w:szCs w:val="28"/>
        </w:rPr>
        <w:t>万立方米</w:t>
      </w:r>
      <w:proofErr w:type="gramEnd"/>
      <w:r w:rsidRPr="00337698">
        <w:rPr>
          <w:rFonts w:eastAsia="楷体_GB2312" w:hint="eastAsia"/>
          <w:sz w:val="28"/>
          <w:szCs w:val="28"/>
        </w:rPr>
        <w:t>及以上工业和服务业用水单位计划用水管理全覆盖。各县级以上城市供水主管部门负责提供本级年用水量</w:t>
      </w:r>
      <w:r w:rsidRPr="00337698">
        <w:rPr>
          <w:rFonts w:eastAsia="楷体_GB2312"/>
          <w:sz w:val="28"/>
          <w:szCs w:val="28"/>
        </w:rPr>
        <w:t xml:space="preserve"> 1 </w:t>
      </w:r>
      <w:proofErr w:type="gramStart"/>
      <w:r w:rsidRPr="00337698">
        <w:rPr>
          <w:rFonts w:eastAsia="楷体_GB2312" w:hint="eastAsia"/>
          <w:sz w:val="28"/>
          <w:szCs w:val="28"/>
        </w:rPr>
        <w:t>万立方米</w:t>
      </w:r>
      <w:proofErr w:type="gramEnd"/>
      <w:r w:rsidRPr="00337698">
        <w:rPr>
          <w:rFonts w:eastAsia="楷体_GB2312" w:hint="eastAsia"/>
          <w:sz w:val="28"/>
          <w:szCs w:val="28"/>
        </w:rPr>
        <w:t>及以上公共管网用水户用水名录信息，以及配合做好其他计划用水管理相关工作。</w:t>
      </w:r>
    </w:p>
    <w:p w:rsidR="00747107" w:rsidRPr="00337698" w:rsidRDefault="00FA4BB8">
      <w:pPr>
        <w:adjustRightInd w:val="0"/>
        <w:snapToGrid w:val="0"/>
        <w:spacing w:line="500" w:lineRule="exact"/>
        <w:ind w:firstLineChars="200" w:firstLine="560"/>
        <w:rPr>
          <w:rFonts w:eastAsia="楷体_GB2312"/>
          <w:sz w:val="28"/>
          <w:szCs w:val="28"/>
        </w:rPr>
      </w:pPr>
      <w:r w:rsidRPr="00337698">
        <w:rPr>
          <w:rFonts w:eastAsia="楷体_GB2312" w:hint="eastAsia"/>
          <w:sz w:val="28"/>
          <w:szCs w:val="28"/>
        </w:rPr>
        <w:t>（</w:t>
      </w:r>
      <w:r w:rsidRPr="00337698">
        <w:rPr>
          <w:rFonts w:eastAsia="楷体_GB2312"/>
          <w:sz w:val="28"/>
          <w:szCs w:val="28"/>
        </w:rPr>
        <w:t>3</w:t>
      </w:r>
      <w:r w:rsidRPr="00337698">
        <w:rPr>
          <w:rFonts w:eastAsia="楷体_GB2312" w:hint="eastAsia"/>
          <w:sz w:val="28"/>
          <w:szCs w:val="28"/>
        </w:rPr>
        <w:t>）《全国节约用水办公室关于进一步推进计划用水管理覆盖工作的函》（节水政函〔</w:t>
      </w:r>
      <w:r w:rsidRPr="00337698">
        <w:rPr>
          <w:rFonts w:eastAsia="楷体_GB2312"/>
          <w:sz w:val="28"/>
          <w:szCs w:val="28"/>
        </w:rPr>
        <w:t>2023</w:t>
      </w:r>
      <w:r w:rsidRPr="00337698">
        <w:rPr>
          <w:rFonts w:eastAsia="楷体_GB2312" w:hint="eastAsia"/>
          <w:sz w:val="28"/>
          <w:szCs w:val="28"/>
        </w:rPr>
        <w:t>〕</w:t>
      </w:r>
      <w:r w:rsidRPr="00337698">
        <w:rPr>
          <w:rFonts w:eastAsia="楷体_GB2312"/>
          <w:sz w:val="28"/>
          <w:szCs w:val="28"/>
        </w:rPr>
        <w:t xml:space="preserve">2 </w:t>
      </w:r>
      <w:r w:rsidRPr="00337698">
        <w:rPr>
          <w:rFonts w:eastAsia="楷体_GB2312" w:hint="eastAsia"/>
          <w:sz w:val="28"/>
          <w:szCs w:val="28"/>
        </w:rPr>
        <w:t>号）和《珠江委关于进一步推进珠江流域计划用水管理覆盖工作的通知》（珠水节水函〔</w:t>
      </w:r>
      <w:r w:rsidRPr="00337698">
        <w:rPr>
          <w:rFonts w:eastAsia="楷体_GB2312"/>
          <w:sz w:val="28"/>
          <w:szCs w:val="28"/>
        </w:rPr>
        <w:t>2023</w:t>
      </w:r>
      <w:r w:rsidRPr="00337698">
        <w:rPr>
          <w:rFonts w:eastAsia="楷体_GB2312" w:hint="eastAsia"/>
          <w:sz w:val="28"/>
          <w:szCs w:val="28"/>
        </w:rPr>
        <w:t>〕</w:t>
      </w:r>
      <w:r w:rsidRPr="00337698">
        <w:rPr>
          <w:rFonts w:eastAsia="楷体_GB2312"/>
          <w:sz w:val="28"/>
          <w:szCs w:val="28"/>
        </w:rPr>
        <w:t xml:space="preserve">76 </w:t>
      </w:r>
      <w:r w:rsidRPr="00337698">
        <w:rPr>
          <w:rFonts w:eastAsia="楷体_GB2312" w:hint="eastAsia"/>
          <w:sz w:val="28"/>
          <w:szCs w:val="28"/>
        </w:rPr>
        <w:t>号）要求，力争年内</w:t>
      </w:r>
      <w:r w:rsidRPr="00337698">
        <w:rPr>
          <w:rFonts w:eastAsia="楷体_GB2312" w:hint="eastAsia"/>
          <w:sz w:val="28"/>
          <w:szCs w:val="28"/>
        </w:rPr>
        <w:lastRenderedPageBreak/>
        <w:t>实现年用水量</w:t>
      </w:r>
      <w:r w:rsidRPr="00337698">
        <w:rPr>
          <w:rFonts w:eastAsia="楷体_GB2312"/>
          <w:sz w:val="28"/>
          <w:szCs w:val="28"/>
        </w:rPr>
        <w:t xml:space="preserve"> 1 </w:t>
      </w:r>
      <w:proofErr w:type="gramStart"/>
      <w:r w:rsidRPr="00337698">
        <w:rPr>
          <w:rFonts w:eastAsia="楷体_GB2312" w:hint="eastAsia"/>
          <w:sz w:val="28"/>
          <w:szCs w:val="28"/>
        </w:rPr>
        <w:t>万立方米</w:t>
      </w:r>
      <w:proofErr w:type="gramEnd"/>
      <w:r w:rsidRPr="00337698">
        <w:rPr>
          <w:rFonts w:eastAsia="楷体_GB2312" w:hint="eastAsia"/>
          <w:sz w:val="28"/>
          <w:szCs w:val="28"/>
        </w:rPr>
        <w:t>及以上工业和服务业用水单位计划用水管理全覆盖。</w:t>
      </w:r>
    </w:p>
    <w:p w:rsidR="00747107" w:rsidRPr="00337698" w:rsidRDefault="00747107">
      <w:pPr>
        <w:adjustRightInd w:val="0"/>
        <w:snapToGrid w:val="0"/>
        <w:spacing w:line="500" w:lineRule="exact"/>
        <w:ind w:firstLineChars="200" w:firstLine="560"/>
        <w:rPr>
          <w:rFonts w:eastAsia="楷体_GB2312"/>
          <w:sz w:val="28"/>
          <w:szCs w:val="28"/>
        </w:rPr>
      </w:pPr>
    </w:p>
    <w:p w:rsidR="00747107" w:rsidRPr="00337698" w:rsidRDefault="00FA4BB8">
      <w:pPr>
        <w:adjustRightInd w:val="0"/>
        <w:snapToGrid w:val="0"/>
        <w:spacing w:line="500" w:lineRule="exact"/>
        <w:ind w:firstLineChars="200" w:firstLine="640"/>
        <w:rPr>
          <w:rFonts w:eastAsia="仿宋_GB2312"/>
          <w:sz w:val="32"/>
          <w:szCs w:val="32"/>
        </w:rPr>
      </w:pPr>
      <w:r w:rsidRPr="00337698">
        <w:rPr>
          <w:rFonts w:eastAsia="黑体" w:hint="eastAsia"/>
          <w:sz w:val="32"/>
          <w:szCs w:val="32"/>
        </w:rPr>
        <w:t>第十八条</w:t>
      </w:r>
      <w:r w:rsidR="00A04E27" w:rsidRPr="001A6989">
        <w:rPr>
          <w:rFonts w:eastAsia="黑体" w:hint="eastAsia"/>
          <w:sz w:val="32"/>
          <w:szCs w:val="32"/>
        </w:rPr>
        <w:t>（完善）</w:t>
      </w:r>
      <w:r w:rsidRPr="00337698">
        <w:rPr>
          <w:rFonts w:eastAsia="仿宋_GB2312"/>
          <w:sz w:val="32"/>
          <w:szCs w:val="32"/>
        </w:rPr>
        <w:tab/>
      </w:r>
      <w:r w:rsidR="00B63F9D" w:rsidRPr="00337698">
        <w:rPr>
          <w:rFonts w:eastAsia="仿宋_GB2312" w:hint="eastAsia"/>
          <w:sz w:val="32"/>
          <w:szCs w:val="32"/>
        </w:rPr>
        <w:t>用水单位应当根据国家关于水计量器具配备和管理要求，对不同水源、不同用途的水分别计量。任何单位和个人不得侵占、损毁、擅自移动用水计量设施，不得干扰用水计量。</w:t>
      </w:r>
    </w:p>
    <w:p w:rsidR="00747107" w:rsidRPr="00337698" w:rsidRDefault="00FA4BB8" w:rsidP="0037116A">
      <w:pPr>
        <w:adjustRightInd w:val="0"/>
        <w:snapToGrid w:val="0"/>
        <w:spacing w:line="500" w:lineRule="exact"/>
        <w:ind w:firstLineChars="200" w:firstLine="562"/>
        <w:rPr>
          <w:rFonts w:eastAsia="楷体_GB2312"/>
          <w:sz w:val="28"/>
          <w:szCs w:val="28"/>
        </w:rPr>
      </w:pPr>
      <w:r w:rsidRPr="00337698">
        <w:rPr>
          <w:rFonts w:eastAsia="楷体_GB2312" w:hint="eastAsia"/>
          <w:b/>
          <w:sz w:val="28"/>
          <w:szCs w:val="28"/>
        </w:rPr>
        <w:t>说明：</w:t>
      </w:r>
      <w:r w:rsidRPr="00337698">
        <w:rPr>
          <w:rFonts w:eastAsia="楷体_GB2312" w:hint="eastAsia"/>
          <w:sz w:val="28"/>
          <w:szCs w:val="28"/>
        </w:rPr>
        <w:t>本条阐明用水户的用水计量义务</w:t>
      </w:r>
      <w:r w:rsidR="00923DBF" w:rsidRPr="00337698">
        <w:rPr>
          <w:rFonts w:eastAsia="楷体_GB2312" w:hint="eastAsia"/>
          <w:sz w:val="28"/>
          <w:szCs w:val="28"/>
        </w:rPr>
        <w:t>，</w:t>
      </w:r>
      <w:r w:rsidRPr="00337698">
        <w:rPr>
          <w:rFonts w:eastAsia="楷体_GB2312" w:hint="eastAsia"/>
          <w:sz w:val="28"/>
          <w:szCs w:val="28"/>
        </w:rPr>
        <w:t>依据：</w:t>
      </w:r>
    </w:p>
    <w:p w:rsidR="00747107" w:rsidRPr="00337698" w:rsidRDefault="00FA4BB8">
      <w:pPr>
        <w:adjustRightInd w:val="0"/>
        <w:snapToGrid w:val="0"/>
        <w:spacing w:line="500" w:lineRule="exact"/>
        <w:ind w:firstLineChars="200" w:firstLine="560"/>
        <w:rPr>
          <w:rFonts w:eastAsia="楷体_GB2312"/>
          <w:sz w:val="28"/>
          <w:szCs w:val="28"/>
        </w:rPr>
      </w:pPr>
      <w:r w:rsidRPr="00337698">
        <w:rPr>
          <w:rFonts w:eastAsia="楷体_GB2312" w:hint="eastAsia"/>
          <w:sz w:val="28"/>
          <w:szCs w:val="28"/>
        </w:rPr>
        <w:t>（</w:t>
      </w:r>
      <w:r w:rsidRPr="00337698">
        <w:rPr>
          <w:rFonts w:eastAsia="楷体_GB2312"/>
          <w:sz w:val="28"/>
          <w:szCs w:val="28"/>
        </w:rPr>
        <w:t>1</w:t>
      </w:r>
      <w:r w:rsidRPr="00337698">
        <w:rPr>
          <w:rFonts w:eastAsia="楷体_GB2312" w:hint="eastAsia"/>
          <w:sz w:val="28"/>
          <w:szCs w:val="28"/>
        </w:rPr>
        <w:t>）《节约用水条例》第十四条</w:t>
      </w:r>
      <w:r w:rsidR="00923DBF" w:rsidRPr="00337698">
        <w:rPr>
          <w:rFonts w:eastAsia="楷体_GB2312" w:hint="eastAsia"/>
          <w:sz w:val="28"/>
          <w:szCs w:val="28"/>
        </w:rPr>
        <w:t>的规定，即：“</w:t>
      </w:r>
      <w:r w:rsidRPr="00337698">
        <w:rPr>
          <w:rFonts w:eastAsia="楷体_GB2312" w:hint="eastAsia"/>
          <w:sz w:val="28"/>
          <w:szCs w:val="28"/>
        </w:rPr>
        <w:t>用水应当计量。对不同水源、不同用途的水应当分别计量。县级以上地方人民政府应当加强农业灌溉用水计量设施建设。水资源严重短缺地区、地下水超采地区应当限期建设农业灌溉用水计量设施。农业灌溉用水暂不具备计量条件的，可以采用以电折水等间接方式进行计量。任何单位和个人不得侵占、损毁、擅自移动用水计量设施，不得干扰用水计量。</w:t>
      </w:r>
      <w:r w:rsidR="00923DBF" w:rsidRPr="00337698">
        <w:rPr>
          <w:rFonts w:eastAsia="楷体_GB2312" w:hint="eastAsia"/>
          <w:sz w:val="28"/>
          <w:szCs w:val="28"/>
        </w:rPr>
        <w:t>”</w:t>
      </w:r>
    </w:p>
    <w:p w:rsidR="001E490E" w:rsidRDefault="00FA4BB8">
      <w:pPr>
        <w:adjustRightInd w:val="0"/>
        <w:snapToGrid w:val="0"/>
        <w:spacing w:line="500" w:lineRule="exact"/>
        <w:ind w:firstLineChars="200" w:firstLine="560"/>
        <w:rPr>
          <w:rFonts w:eastAsia="楷体_GB2312"/>
          <w:sz w:val="28"/>
          <w:szCs w:val="28"/>
        </w:rPr>
      </w:pPr>
      <w:r w:rsidRPr="00337698">
        <w:rPr>
          <w:rFonts w:eastAsia="楷体_GB2312" w:hint="eastAsia"/>
          <w:sz w:val="28"/>
          <w:szCs w:val="28"/>
        </w:rPr>
        <w:t>（</w:t>
      </w:r>
      <w:r w:rsidRPr="00337698">
        <w:rPr>
          <w:rFonts w:eastAsia="楷体_GB2312"/>
          <w:sz w:val="28"/>
          <w:szCs w:val="28"/>
        </w:rPr>
        <w:t>2</w:t>
      </w:r>
      <w:r w:rsidRPr="00337698">
        <w:rPr>
          <w:rFonts w:eastAsia="楷体_GB2312" w:hint="eastAsia"/>
          <w:sz w:val="28"/>
          <w:szCs w:val="28"/>
        </w:rPr>
        <w:t>）《用水单位水计量器具配备和管理通则》（</w:t>
      </w:r>
      <w:r w:rsidRPr="00337698">
        <w:rPr>
          <w:rFonts w:eastAsia="楷体_GB2312"/>
          <w:sz w:val="28"/>
          <w:szCs w:val="28"/>
        </w:rPr>
        <w:t>GB/T 24789-2022</w:t>
      </w:r>
      <w:r w:rsidRPr="00337698">
        <w:rPr>
          <w:rFonts w:eastAsia="楷体_GB2312" w:hint="eastAsia"/>
          <w:sz w:val="28"/>
          <w:szCs w:val="28"/>
        </w:rPr>
        <w:t>）明确：</w:t>
      </w:r>
      <w:r w:rsidRPr="00337698">
        <w:rPr>
          <w:rFonts w:eastAsia="楷体_GB2312"/>
          <w:sz w:val="28"/>
          <w:szCs w:val="28"/>
        </w:rPr>
        <w:t>4</w:t>
      </w:r>
      <w:r w:rsidR="001E490E">
        <w:rPr>
          <w:rFonts w:eastAsia="楷体_GB2312"/>
          <w:sz w:val="28"/>
          <w:szCs w:val="28"/>
        </w:rPr>
        <w:t>总则规定，</w:t>
      </w:r>
      <w:r w:rsidR="001E490E" w:rsidRPr="001E490E">
        <w:rPr>
          <w:rFonts w:eastAsia="楷体_GB2312" w:hint="eastAsia"/>
          <w:sz w:val="28"/>
          <w:szCs w:val="28"/>
        </w:rPr>
        <w:t>水计量器具配备的总体原则包括</w:t>
      </w:r>
      <w:r w:rsidR="001E490E">
        <w:rPr>
          <w:rFonts w:eastAsia="楷体_GB2312" w:hint="eastAsia"/>
          <w:sz w:val="28"/>
          <w:szCs w:val="28"/>
        </w:rPr>
        <w:t>：</w:t>
      </w:r>
      <w:r w:rsidR="001E490E" w:rsidRPr="001E490E">
        <w:rPr>
          <w:rFonts w:eastAsia="楷体_GB2312" w:hint="eastAsia"/>
          <w:sz w:val="28"/>
          <w:szCs w:val="28"/>
        </w:rPr>
        <w:t>a</w:t>
      </w:r>
      <w:r w:rsidR="001E490E">
        <w:rPr>
          <w:rFonts w:eastAsia="楷体_GB2312" w:hint="eastAsia"/>
          <w:sz w:val="28"/>
          <w:szCs w:val="28"/>
        </w:rPr>
        <w:t>）</w:t>
      </w:r>
      <w:r w:rsidR="001E490E" w:rsidRPr="001E490E">
        <w:rPr>
          <w:rFonts w:eastAsia="楷体_GB2312" w:hint="eastAsia"/>
          <w:sz w:val="28"/>
          <w:szCs w:val="28"/>
        </w:rPr>
        <w:t>满足不同水源取水计量要求</w:t>
      </w:r>
      <w:r w:rsidR="001E490E">
        <w:rPr>
          <w:rFonts w:eastAsia="楷体_GB2312" w:hint="eastAsia"/>
          <w:sz w:val="28"/>
          <w:szCs w:val="28"/>
        </w:rPr>
        <w:t>，</w:t>
      </w:r>
      <w:r w:rsidR="001E490E" w:rsidRPr="001E490E">
        <w:rPr>
          <w:rFonts w:eastAsia="楷体_GB2312" w:hint="eastAsia"/>
          <w:sz w:val="28"/>
          <w:szCs w:val="28"/>
        </w:rPr>
        <w:t>包括常规水源和非常规水源</w:t>
      </w:r>
      <w:r w:rsidR="001E490E">
        <w:rPr>
          <w:rFonts w:eastAsia="楷体_GB2312" w:hint="eastAsia"/>
          <w:sz w:val="28"/>
          <w:szCs w:val="28"/>
        </w:rPr>
        <w:t>；</w:t>
      </w:r>
      <w:r w:rsidR="001E490E" w:rsidRPr="001E490E">
        <w:rPr>
          <w:rFonts w:eastAsia="楷体_GB2312" w:hint="eastAsia"/>
          <w:sz w:val="28"/>
          <w:szCs w:val="28"/>
        </w:rPr>
        <w:t>b</w:t>
      </w:r>
      <w:r w:rsidR="001E490E">
        <w:rPr>
          <w:rFonts w:eastAsia="楷体_GB2312" w:hint="eastAsia"/>
          <w:sz w:val="28"/>
          <w:szCs w:val="28"/>
        </w:rPr>
        <w:t>）</w:t>
      </w:r>
      <w:r w:rsidR="001E490E" w:rsidRPr="001E490E">
        <w:rPr>
          <w:rFonts w:eastAsia="楷体_GB2312" w:hint="eastAsia"/>
          <w:sz w:val="28"/>
          <w:szCs w:val="28"/>
        </w:rPr>
        <w:t>满足不同水质和水价的用水计量要求</w:t>
      </w:r>
      <w:r w:rsidR="001E490E">
        <w:rPr>
          <w:rFonts w:eastAsia="楷体_GB2312" w:hint="eastAsia"/>
          <w:sz w:val="28"/>
          <w:szCs w:val="28"/>
        </w:rPr>
        <w:t>；</w:t>
      </w:r>
      <w:r w:rsidR="001E490E">
        <w:rPr>
          <w:rFonts w:eastAsia="楷体_GB2312" w:hint="eastAsia"/>
          <w:sz w:val="28"/>
          <w:szCs w:val="28"/>
        </w:rPr>
        <w:t>c</w:t>
      </w:r>
      <w:r w:rsidR="001E490E">
        <w:rPr>
          <w:rFonts w:eastAsia="楷体_GB2312" w:hint="eastAsia"/>
          <w:sz w:val="28"/>
          <w:szCs w:val="28"/>
        </w:rPr>
        <w:t>）</w:t>
      </w:r>
      <w:r w:rsidR="001E490E" w:rsidRPr="001E490E">
        <w:rPr>
          <w:rFonts w:eastAsia="楷体_GB2312" w:hint="eastAsia"/>
          <w:sz w:val="28"/>
          <w:szCs w:val="28"/>
        </w:rPr>
        <w:t>满足次级用水单位</w:t>
      </w:r>
      <w:r w:rsidR="001E490E">
        <w:rPr>
          <w:rFonts w:eastAsia="楷体_GB2312" w:hint="eastAsia"/>
          <w:sz w:val="28"/>
          <w:szCs w:val="28"/>
        </w:rPr>
        <w:t>（</w:t>
      </w:r>
      <w:r w:rsidR="001E490E" w:rsidRPr="001E490E">
        <w:rPr>
          <w:rFonts w:eastAsia="楷体_GB2312" w:hint="eastAsia"/>
          <w:sz w:val="28"/>
          <w:szCs w:val="28"/>
        </w:rPr>
        <w:t>功能区域</w:t>
      </w:r>
      <w:r w:rsidR="001E490E">
        <w:rPr>
          <w:rFonts w:eastAsia="楷体_GB2312" w:hint="eastAsia"/>
          <w:sz w:val="28"/>
          <w:szCs w:val="28"/>
        </w:rPr>
        <w:t>）</w:t>
      </w:r>
      <w:r w:rsidR="001E490E" w:rsidRPr="001E490E">
        <w:rPr>
          <w:rFonts w:eastAsia="楷体_GB2312" w:hint="eastAsia"/>
          <w:sz w:val="28"/>
          <w:szCs w:val="28"/>
        </w:rPr>
        <w:t>、主要用水设备</w:t>
      </w:r>
      <w:r w:rsidR="001E490E">
        <w:rPr>
          <w:rFonts w:eastAsia="楷体_GB2312" w:hint="eastAsia"/>
          <w:sz w:val="28"/>
          <w:szCs w:val="28"/>
        </w:rPr>
        <w:t>（</w:t>
      </w:r>
      <w:r w:rsidR="001E490E" w:rsidRPr="001E490E">
        <w:rPr>
          <w:rFonts w:eastAsia="楷体_GB2312" w:hint="eastAsia"/>
          <w:sz w:val="28"/>
          <w:szCs w:val="28"/>
        </w:rPr>
        <w:t>用水系统</w:t>
      </w:r>
      <w:r w:rsidR="001E490E">
        <w:rPr>
          <w:rFonts w:eastAsia="楷体_GB2312" w:hint="eastAsia"/>
          <w:sz w:val="28"/>
          <w:szCs w:val="28"/>
        </w:rPr>
        <w:t>）</w:t>
      </w:r>
      <w:r w:rsidR="001E490E" w:rsidRPr="001E490E">
        <w:rPr>
          <w:rFonts w:eastAsia="楷体_GB2312" w:hint="eastAsia"/>
          <w:sz w:val="28"/>
          <w:szCs w:val="28"/>
        </w:rPr>
        <w:t>的用水计量要求</w:t>
      </w:r>
      <w:r w:rsidR="001E490E">
        <w:rPr>
          <w:rFonts w:eastAsia="楷体_GB2312" w:hint="eastAsia"/>
          <w:sz w:val="28"/>
          <w:szCs w:val="28"/>
        </w:rPr>
        <w:t>；</w:t>
      </w:r>
      <w:r w:rsidR="001E490E" w:rsidRPr="001E490E">
        <w:rPr>
          <w:rFonts w:eastAsia="楷体_GB2312" w:hint="eastAsia"/>
          <w:sz w:val="28"/>
          <w:szCs w:val="28"/>
        </w:rPr>
        <w:t>d</w:t>
      </w:r>
      <w:r w:rsidR="001E490E">
        <w:rPr>
          <w:rFonts w:eastAsia="楷体_GB2312" w:hint="eastAsia"/>
          <w:sz w:val="28"/>
          <w:szCs w:val="28"/>
        </w:rPr>
        <w:t>）</w:t>
      </w:r>
      <w:r w:rsidR="001E490E" w:rsidRPr="001E490E">
        <w:rPr>
          <w:rFonts w:eastAsia="楷体_GB2312" w:hint="eastAsia"/>
          <w:sz w:val="28"/>
          <w:szCs w:val="28"/>
        </w:rPr>
        <w:t>满足灌区的取水枢纽、主要灌溉渠道</w:t>
      </w:r>
      <w:r w:rsidR="001E490E">
        <w:rPr>
          <w:rFonts w:eastAsia="楷体_GB2312" w:hint="eastAsia"/>
          <w:sz w:val="28"/>
          <w:szCs w:val="28"/>
        </w:rPr>
        <w:t>（</w:t>
      </w:r>
      <w:r w:rsidR="001E490E" w:rsidRPr="001E490E">
        <w:rPr>
          <w:rFonts w:eastAsia="楷体_GB2312" w:hint="eastAsia"/>
          <w:sz w:val="28"/>
          <w:szCs w:val="28"/>
        </w:rPr>
        <w:t>管道</w:t>
      </w:r>
      <w:r w:rsidR="001E490E">
        <w:rPr>
          <w:rFonts w:eastAsia="楷体_GB2312" w:hint="eastAsia"/>
          <w:sz w:val="28"/>
          <w:szCs w:val="28"/>
        </w:rPr>
        <w:t>）</w:t>
      </w:r>
      <w:r w:rsidR="001E490E" w:rsidRPr="001E490E">
        <w:rPr>
          <w:rFonts w:eastAsia="楷体_GB2312" w:hint="eastAsia"/>
          <w:sz w:val="28"/>
          <w:szCs w:val="28"/>
        </w:rPr>
        <w:t>的分水口的水量计量的要求</w:t>
      </w:r>
      <w:r w:rsidR="001E490E">
        <w:rPr>
          <w:rFonts w:eastAsia="楷体_GB2312" w:hint="eastAsia"/>
          <w:sz w:val="28"/>
          <w:szCs w:val="28"/>
        </w:rPr>
        <w:t>；</w:t>
      </w:r>
      <w:r w:rsidR="001E490E">
        <w:rPr>
          <w:rFonts w:eastAsia="楷体_GB2312" w:hint="eastAsia"/>
          <w:sz w:val="28"/>
          <w:szCs w:val="28"/>
        </w:rPr>
        <w:t>e</w:t>
      </w:r>
      <w:r w:rsidR="001E490E">
        <w:rPr>
          <w:rFonts w:eastAsia="楷体_GB2312" w:hint="eastAsia"/>
          <w:sz w:val="28"/>
          <w:szCs w:val="28"/>
        </w:rPr>
        <w:t>）</w:t>
      </w:r>
      <w:r w:rsidR="001E490E" w:rsidRPr="001E490E">
        <w:rPr>
          <w:rFonts w:eastAsia="楷体_GB2312" w:hint="eastAsia"/>
          <w:sz w:val="28"/>
          <w:szCs w:val="28"/>
        </w:rPr>
        <w:t>优先满足用水量较大的区域、设备设施的用水计量要求</w:t>
      </w:r>
      <w:r w:rsidR="001E490E">
        <w:rPr>
          <w:rFonts w:eastAsia="楷体_GB2312" w:hint="eastAsia"/>
          <w:sz w:val="28"/>
          <w:szCs w:val="28"/>
        </w:rPr>
        <w:t>；</w:t>
      </w:r>
      <w:r w:rsidR="001E490E">
        <w:rPr>
          <w:rFonts w:eastAsia="楷体_GB2312" w:hint="eastAsia"/>
          <w:sz w:val="28"/>
          <w:szCs w:val="28"/>
        </w:rPr>
        <w:t>f</w:t>
      </w:r>
      <w:r w:rsidR="001E490E">
        <w:rPr>
          <w:rFonts w:eastAsia="楷体_GB2312" w:hint="eastAsia"/>
          <w:sz w:val="28"/>
          <w:szCs w:val="28"/>
        </w:rPr>
        <w:t>）</w:t>
      </w:r>
      <w:r w:rsidR="001E490E" w:rsidRPr="001E490E">
        <w:rPr>
          <w:rFonts w:hint="eastAsia"/>
        </w:rPr>
        <w:t xml:space="preserve"> </w:t>
      </w:r>
      <w:r w:rsidR="001E490E" w:rsidRPr="001E490E">
        <w:rPr>
          <w:rFonts w:eastAsia="楷体_GB2312" w:hint="eastAsia"/>
          <w:sz w:val="28"/>
          <w:szCs w:val="28"/>
        </w:rPr>
        <w:t>满足用水统计、考核和评价的要求</w:t>
      </w:r>
      <w:r w:rsidR="001E490E">
        <w:rPr>
          <w:rFonts w:eastAsia="楷体_GB2312" w:hint="eastAsia"/>
          <w:sz w:val="28"/>
          <w:szCs w:val="28"/>
        </w:rPr>
        <w:t>；</w:t>
      </w:r>
      <w:r w:rsidR="001E490E" w:rsidRPr="001E490E">
        <w:rPr>
          <w:rFonts w:eastAsia="楷体_GB2312" w:hint="eastAsia"/>
          <w:sz w:val="28"/>
          <w:szCs w:val="28"/>
        </w:rPr>
        <w:t>g</w:t>
      </w:r>
      <w:r w:rsidR="001E490E">
        <w:rPr>
          <w:rFonts w:eastAsia="楷体_GB2312" w:hint="eastAsia"/>
          <w:sz w:val="28"/>
          <w:szCs w:val="28"/>
        </w:rPr>
        <w:t>）</w:t>
      </w:r>
      <w:r w:rsidR="001E490E" w:rsidRPr="001E490E">
        <w:rPr>
          <w:rFonts w:eastAsia="楷体_GB2312" w:hint="eastAsia"/>
          <w:sz w:val="28"/>
          <w:szCs w:val="28"/>
        </w:rPr>
        <w:t>鼓励配备智能化、具有远程传输、在线监测和校准功能的计量系统。</w:t>
      </w:r>
    </w:p>
    <w:p w:rsidR="00747107" w:rsidRPr="00337698" w:rsidRDefault="00747107">
      <w:pPr>
        <w:adjustRightInd w:val="0"/>
        <w:snapToGrid w:val="0"/>
        <w:spacing w:line="500" w:lineRule="exact"/>
        <w:ind w:firstLineChars="200" w:firstLine="640"/>
        <w:rPr>
          <w:rFonts w:eastAsia="仿宋_GB2312"/>
          <w:sz w:val="32"/>
          <w:szCs w:val="32"/>
        </w:rPr>
      </w:pPr>
    </w:p>
    <w:p w:rsidR="00747107" w:rsidRDefault="00FA4BB8">
      <w:pPr>
        <w:adjustRightInd w:val="0"/>
        <w:snapToGrid w:val="0"/>
        <w:spacing w:line="500" w:lineRule="exact"/>
        <w:ind w:firstLineChars="200" w:firstLine="640"/>
        <w:rPr>
          <w:rFonts w:eastAsia="仿宋_GB2312"/>
          <w:sz w:val="32"/>
          <w:szCs w:val="32"/>
        </w:rPr>
      </w:pPr>
      <w:r w:rsidRPr="00337698">
        <w:rPr>
          <w:rFonts w:eastAsia="黑体" w:hint="eastAsia"/>
          <w:sz w:val="32"/>
          <w:szCs w:val="32"/>
        </w:rPr>
        <w:t>第十九条</w:t>
      </w:r>
      <w:r w:rsidR="00A04E27" w:rsidRPr="001A6989">
        <w:rPr>
          <w:rFonts w:eastAsia="黑体" w:hint="eastAsia"/>
          <w:sz w:val="32"/>
          <w:szCs w:val="32"/>
        </w:rPr>
        <w:t>（新增）</w:t>
      </w:r>
      <w:r w:rsidR="00B63F9D" w:rsidRPr="001A6989">
        <w:rPr>
          <w:rFonts w:eastAsia="黑体"/>
          <w:sz w:val="32"/>
          <w:szCs w:val="32"/>
        </w:rPr>
        <w:t xml:space="preserve"> </w:t>
      </w:r>
      <w:r w:rsidRPr="00337698">
        <w:rPr>
          <w:rFonts w:eastAsia="仿宋_GB2312" w:hint="eastAsia"/>
          <w:sz w:val="32"/>
          <w:szCs w:val="32"/>
        </w:rPr>
        <w:t>重点用水单位应定期对用水情况进行水平衡测试，改进用水工艺、更新用水设备，提高水的重复利用率。水平衡测试结果定期报送水行政主管部门。</w:t>
      </w:r>
    </w:p>
    <w:p w:rsidR="00C27580" w:rsidRPr="00C27580" w:rsidRDefault="00C27580">
      <w:pPr>
        <w:adjustRightInd w:val="0"/>
        <w:snapToGrid w:val="0"/>
        <w:spacing w:line="500" w:lineRule="exact"/>
        <w:ind w:firstLineChars="200" w:firstLine="640"/>
        <w:rPr>
          <w:rFonts w:eastAsia="仿宋_GB2312"/>
          <w:sz w:val="32"/>
          <w:szCs w:val="32"/>
        </w:rPr>
      </w:pPr>
      <w:r w:rsidRPr="00C27580">
        <w:rPr>
          <w:rFonts w:eastAsia="仿宋_GB2312" w:hint="eastAsia"/>
          <w:sz w:val="32"/>
          <w:szCs w:val="32"/>
        </w:rPr>
        <w:lastRenderedPageBreak/>
        <w:t>月均用水量</w:t>
      </w:r>
      <w:r>
        <w:rPr>
          <w:rFonts w:eastAsia="仿宋_GB2312" w:hint="eastAsia"/>
          <w:sz w:val="32"/>
          <w:szCs w:val="32"/>
        </w:rPr>
        <w:t>10</w:t>
      </w:r>
      <w:r w:rsidRPr="00C27580">
        <w:rPr>
          <w:rFonts w:eastAsia="仿宋_GB2312" w:hint="eastAsia"/>
          <w:sz w:val="32"/>
          <w:szCs w:val="32"/>
        </w:rPr>
        <w:t>万立方米以上的重点用水单位</w:t>
      </w:r>
      <w:r>
        <w:rPr>
          <w:rFonts w:eastAsia="仿宋_GB2312"/>
          <w:sz w:val="32"/>
          <w:szCs w:val="32"/>
        </w:rPr>
        <w:t>，</w:t>
      </w:r>
      <w:r w:rsidRPr="00C27580">
        <w:rPr>
          <w:rFonts w:eastAsia="仿宋_GB2312" w:hint="eastAsia"/>
          <w:sz w:val="32"/>
          <w:szCs w:val="32"/>
        </w:rPr>
        <w:t>应当每</w:t>
      </w:r>
      <w:r>
        <w:rPr>
          <w:rFonts w:eastAsia="仿宋_GB2312" w:hint="eastAsia"/>
          <w:sz w:val="32"/>
          <w:szCs w:val="32"/>
        </w:rPr>
        <w:t>4</w:t>
      </w:r>
      <w:r w:rsidRPr="00C27580">
        <w:rPr>
          <w:rFonts w:eastAsia="仿宋_GB2312" w:hint="eastAsia"/>
          <w:sz w:val="32"/>
          <w:szCs w:val="32"/>
        </w:rPr>
        <w:t>年至少开展一次水平衡测试</w:t>
      </w:r>
      <w:r>
        <w:rPr>
          <w:rFonts w:eastAsia="仿宋_GB2312"/>
          <w:sz w:val="32"/>
          <w:szCs w:val="32"/>
        </w:rPr>
        <w:t>；</w:t>
      </w:r>
      <w:r w:rsidRPr="00C27580">
        <w:rPr>
          <w:rFonts w:eastAsia="仿宋_GB2312" w:hint="eastAsia"/>
          <w:sz w:val="32"/>
          <w:szCs w:val="32"/>
        </w:rPr>
        <w:t>月均用水量不满</w:t>
      </w:r>
      <w:r>
        <w:rPr>
          <w:rFonts w:eastAsia="仿宋_GB2312" w:hint="eastAsia"/>
          <w:sz w:val="32"/>
          <w:szCs w:val="32"/>
        </w:rPr>
        <w:t>10</w:t>
      </w:r>
      <w:r w:rsidRPr="00C27580">
        <w:rPr>
          <w:rFonts w:eastAsia="仿宋_GB2312" w:hint="eastAsia"/>
          <w:sz w:val="32"/>
          <w:szCs w:val="32"/>
        </w:rPr>
        <w:t>万立方米的重点用水单位</w:t>
      </w:r>
      <w:r>
        <w:rPr>
          <w:rFonts w:eastAsia="仿宋_GB2312"/>
          <w:sz w:val="32"/>
          <w:szCs w:val="32"/>
        </w:rPr>
        <w:t>，</w:t>
      </w:r>
      <w:r w:rsidRPr="00C27580">
        <w:rPr>
          <w:rFonts w:eastAsia="仿宋_GB2312" w:hint="eastAsia"/>
          <w:sz w:val="32"/>
          <w:szCs w:val="32"/>
        </w:rPr>
        <w:t>应当每</w:t>
      </w:r>
      <w:r>
        <w:rPr>
          <w:rFonts w:eastAsia="仿宋_GB2312" w:hint="eastAsia"/>
          <w:sz w:val="32"/>
          <w:szCs w:val="32"/>
        </w:rPr>
        <w:t>6</w:t>
      </w:r>
      <w:r w:rsidRPr="00C27580">
        <w:rPr>
          <w:rFonts w:eastAsia="仿宋_GB2312" w:hint="eastAsia"/>
          <w:sz w:val="32"/>
          <w:szCs w:val="32"/>
        </w:rPr>
        <w:t>年至少开展一次水平衡测试</w:t>
      </w:r>
      <w:r w:rsidRPr="008308F5">
        <w:rPr>
          <w:rFonts w:eastAsia="仿宋_GB2312"/>
          <w:sz w:val="32"/>
          <w:szCs w:val="32"/>
        </w:rPr>
        <w:t>。</w:t>
      </w:r>
    </w:p>
    <w:p w:rsidR="00747107" w:rsidRPr="00C27580" w:rsidRDefault="00FA4BB8">
      <w:pPr>
        <w:adjustRightInd w:val="0"/>
        <w:snapToGrid w:val="0"/>
        <w:spacing w:line="500" w:lineRule="exact"/>
        <w:ind w:firstLineChars="200" w:firstLine="640"/>
        <w:rPr>
          <w:rFonts w:eastAsia="仿宋_GB2312"/>
          <w:sz w:val="32"/>
          <w:szCs w:val="32"/>
        </w:rPr>
      </w:pPr>
      <w:r w:rsidRPr="00C27580">
        <w:rPr>
          <w:rFonts w:eastAsia="仿宋_GB2312" w:hint="eastAsia"/>
          <w:sz w:val="32"/>
          <w:szCs w:val="32"/>
        </w:rPr>
        <w:t>鼓励非重点用水单位定期开展水平衡测试。</w:t>
      </w:r>
    </w:p>
    <w:p w:rsidR="00747107" w:rsidRPr="00C27580" w:rsidRDefault="00FA4BB8">
      <w:pPr>
        <w:adjustRightInd w:val="0"/>
        <w:snapToGrid w:val="0"/>
        <w:spacing w:line="500" w:lineRule="exact"/>
        <w:ind w:firstLineChars="200" w:firstLine="640"/>
        <w:rPr>
          <w:rFonts w:eastAsia="仿宋_GB2312"/>
          <w:sz w:val="32"/>
          <w:szCs w:val="32"/>
        </w:rPr>
      </w:pPr>
      <w:r w:rsidRPr="00C27580">
        <w:rPr>
          <w:rFonts w:eastAsia="仿宋_GB2312" w:hint="eastAsia"/>
          <w:sz w:val="32"/>
          <w:szCs w:val="32"/>
        </w:rPr>
        <w:t>申请认定节水型单位或者要求增加用水计划的用水单位，应当先开展水平衡测试。</w:t>
      </w:r>
    </w:p>
    <w:p w:rsidR="00747107" w:rsidRPr="00337698" w:rsidRDefault="00FA4BB8" w:rsidP="0037116A">
      <w:pPr>
        <w:adjustRightInd w:val="0"/>
        <w:snapToGrid w:val="0"/>
        <w:spacing w:line="500" w:lineRule="exact"/>
        <w:ind w:firstLineChars="200" w:firstLine="562"/>
        <w:rPr>
          <w:rFonts w:eastAsia="楷体_GB2312"/>
          <w:sz w:val="28"/>
          <w:szCs w:val="28"/>
        </w:rPr>
      </w:pPr>
      <w:r w:rsidRPr="00337698">
        <w:rPr>
          <w:rFonts w:eastAsia="楷体_GB2312" w:hint="eastAsia"/>
          <w:b/>
          <w:sz w:val="28"/>
          <w:szCs w:val="28"/>
        </w:rPr>
        <w:t>说明：</w:t>
      </w:r>
      <w:r w:rsidRPr="00337698">
        <w:rPr>
          <w:rFonts w:eastAsia="楷体_GB2312" w:hint="eastAsia"/>
          <w:sz w:val="28"/>
          <w:szCs w:val="28"/>
        </w:rPr>
        <w:t>本条阐明用水户的水平衡测试义务。依据：</w:t>
      </w:r>
    </w:p>
    <w:p w:rsidR="00747107" w:rsidRPr="001A6989" w:rsidRDefault="00FA4BB8">
      <w:pPr>
        <w:adjustRightInd w:val="0"/>
        <w:snapToGrid w:val="0"/>
        <w:spacing w:line="500" w:lineRule="exact"/>
        <w:ind w:firstLineChars="200" w:firstLine="560"/>
        <w:rPr>
          <w:rFonts w:eastAsia="楷体_GB2312"/>
          <w:sz w:val="28"/>
          <w:szCs w:val="28"/>
        </w:rPr>
      </w:pPr>
      <w:r w:rsidRPr="00337698">
        <w:rPr>
          <w:rFonts w:eastAsia="楷体_GB2312" w:hint="eastAsia"/>
          <w:sz w:val="28"/>
          <w:szCs w:val="28"/>
        </w:rPr>
        <w:t>（</w:t>
      </w:r>
      <w:r w:rsidRPr="00337698">
        <w:rPr>
          <w:rFonts w:eastAsia="楷体_GB2312"/>
          <w:sz w:val="28"/>
          <w:szCs w:val="28"/>
        </w:rPr>
        <w:t>1</w:t>
      </w:r>
      <w:r w:rsidRPr="00337698">
        <w:rPr>
          <w:rFonts w:eastAsia="楷体_GB2312" w:hint="eastAsia"/>
          <w:sz w:val="28"/>
          <w:szCs w:val="28"/>
        </w:rPr>
        <w:t>）</w:t>
      </w:r>
      <w:r w:rsidR="00923DBF" w:rsidRPr="00337698">
        <w:rPr>
          <w:rFonts w:eastAsia="楷体_GB2312" w:hint="eastAsia"/>
          <w:sz w:val="28"/>
          <w:szCs w:val="28"/>
        </w:rPr>
        <w:t>《</w:t>
      </w:r>
      <w:r w:rsidRPr="00337698">
        <w:rPr>
          <w:rFonts w:eastAsia="楷体_GB2312" w:hint="eastAsia"/>
          <w:sz w:val="28"/>
          <w:szCs w:val="28"/>
        </w:rPr>
        <w:t>广东省实施</w:t>
      </w:r>
      <w:r w:rsidR="0065117D" w:rsidRPr="00337698">
        <w:rPr>
          <w:rFonts w:eastAsia="楷体_GB2312"/>
          <w:sz w:val="28"/>
          <w:szCs w:val="28"/>
        </w:rPr>
        <w:t>&lt;</w:t>
      </w:r>
      <w:r w:rsidRPr="00337698">
        <w:rPr>
          <w:rFonts w:eastAsia="楷体_GB2312" w:hint="eastAsia"/>
          <w:sz w:val="28"/>
          <w:szCs w:val="28"/>
        </w:rPr>
        <w:t>中华人民共和国水法</w:t>
      </w:r>
      <w:r w:rsidR="0065117D" w:rsidRPr="00337698">
        <w:rPr>
          <w:rFonts w:eastAsia="楷体_GB2312"/>
          <w:sz w:val="28"/>
          <w:szCs w:val="28"/>
        </w:rPr>
        <w:t>&gt;</w:t>
      </w:r>
      <w:r w:rsidRPr="00337698">
        <w:rPr>
          <w:rFonts w:eastAsia="楷体_GB2312" w:hint="eastAsia"/>
          <w:sz w:val="28"/>
          <w:szCs w:val="28"/>
        </w:rPr>
        <w:t>办法</w:t>
      </w:r>
      <w:r w:rsidR="00923DBF" w:rsidRPr="00337698">
        <w:rPr>
          <w:rFonts w:eastAsia="楷体_GB2312" w:hint="eastAsia"/>
          <w:sz w:val="28"/>
          <w:szCs w:val="28"/>
        </w:rPr>
        <w:t>》</w:t>
      </w:r>
      <w:r w:rsidRPr="00337698">
        <w:rPr>
          <w:rFonts w:eastAsia="楷体_GB2312" w:hint="eastAsia"/>
          <w:sz w:val="28"/>
          <w:szCs w:val="28"/>
        </w:rPr>
        <w:t>第四十八条</w:t>
      </w:r>
      <w:r w:rsidR="00923DBF" w:rsidRPr="00337698">
        <w:rPr>
          <w:rFonts w:eastAsia="楷体_GB2312" w:hint="eastAsia"/>
          <w:sz w:val="28"/>
          <w:szCs w:val="28"/>
        </w:rPr>
        <w:t>的规定，即：“</w:t>
      </w:r>
      <w:r w:rsidRPr="00337698">
        <w:rPr>
          <w:rFonts w:eastAsia="楷体_GB2312" w:hint="eastAsia"/>
          <w:sz w:val="28"/>
          <w:szCs w:val="28"/>
        </w:rPr>
        <w:t>用水单位应当根据国家相关规定和技术标准，对用水情况进行水平衡测试，改进用水工艺或者方法，提高水的重复利用率和再生水利用率。对超定额用水的，审批机关应当责令其限期整改，降低耗水量，提高水的利用率，并可依法核减其次年用水指标。</w:t>
      </w:r>
      <w:r w:rsidR="00923DBF" w:rsidRPr="001A6989">
        <w:rPr>
          <w:rFonts w:eastAsia="楷体_GB2312"/>
          <w:sz w:val="28"/>
          <w:szCs w:val="28"/>
        </w:rPr>
        <w:t>”</w:t>
      </w:r>
    </w:p>
    <w:p w:rsidR="00747107" w:rsidRPr="00337698" w:rsidRDefault="00FA4BB8">
      <w:pPr>
        <w:adjustRightInd w:val="0"/>
        <w:snapToGrid w:val="0"/>
        <w:spacing w:line="500" w:lineRule="exact"/>
        <w:ind w:firstLineChars="200" w:firstLine="560"/>
        <w:rPr>
          <w:rFonts w:eastAsia="楷体_GB2312"/>
          <w:sz w:val="28"/>
          <w:szCs w:val="28"/>
        </w:rPr>
      </w:pPr>
      <w:r w:rsidRPr="00337698">
        <w:rPr>
          <w:rFonts w:eastAsia="楷体_GB2312" w:hint="eastAsia"/>
          <w:sz w:val="28"/>
          <w:szCs w:val="28"/>
        </w:rPr>
        <w:t>（</w:t>
      </w:r>
      <w:r w:rsidRPr="00337698">
        <w:rPr>
          <w:rFonts w:eastAsia="楷体_GB2312"/>
          <w:sz w:val="28"/>
          <w:szCs w:val="28"/>
        </w:rPr>
        <w:t>2</w:t>
      </w:r>
      <w:r w:rsidRPr="00337698">
        <w:rPr>
          <w:rFonts w:eastAsia="楷体_GB2312" w:hint="eastAsia"/>
          <w:sz w:val="28"/>
          <w:szCs w:val="28"/>
        </w:rPr>
        <w:t>）《广东省节约用水办法》第十五条</w:t>
      </w:r>
      <w:r w:rsidR="00923DBF" w:rsidRPr="00337698">
        <w:rPr>
          <w:rFonts w:eastAsia="楷体_GB2312" w:hint="eastAsia"/>
          <w:sz w:val="28"/>
          <w:szCs w:val="28"/>
        </w:rPr>
        <w:t>的规定，即：“</w:t>
      </w:r>
      <w:r w:rsidRPr="00337698">
        <w:rPr>
          <w:rFonts w:eastAsia="楷体_GB2312" w:hint="eastAsia"/>
          <w:sz w:val="28"/>
          <w:szCs w:val="28"/>
        </w:rPr>
        <w:t>重点用水单位应当根据国家规定和技术标准，对用水情况进行水平衡测试，以改进用水工艺、更新用水设备，提高水的重复利用率。水平衡测试结果报送水行政主管部门。</w:t>
      </w:r>
      <w:r w:rsidRPr="00337698">
        <w:rPr>
          <w:rFonts w:eastAsia="楷体_GB2312"/>
          <w:sz w:val="28"/>
          <w:szCs w:val="28"/>
        </w:rPr>
        <w:t xml:space="preserve"> </w:t>
      </w:r>
    </w:p>
    <w:p w:rsidR="00747107" w:rsidRPr="00337698" w:rsidRDefault="00FA4BB8">
      <w:pPr>
        <w:adjustRightInd w:val="0"/>
        <w:snapToGrid w:val="0"/>
        <w:spacing w:line="500" w:lineRule="exact"/>
        <w:ind w:firstLineChars="200" w:firstLine="560"/>
        <w:rPr>
          <w:rFonts w:eastAsia="楷体_GB2312"/>
          <w:sz w:val="28"/>
          <w:szCs w:val="28"/>
        </w:rPr>
      </w:pPr>
      <w:r w:rsidRPr="00337698">
        <w:rPr>
          <w:rFonts w:eastAsia="楷体_GB2312" w:hint="eastAsia"/>
          <w:sz w:val="28"/>
          <w:szCs w:val="28"/>
        </w:rPr>
        <w:t>月均用水量</w:t>
      </w:r>
      <w:r w:rsidRPr="00337698">
        <w:rPr>
          <w:rFonts w:eastAsia="楷体_GB2312"/>
          <w:sz w:val="28"/>
          <w:szCs w:val="28"/>
        </w:rPr>
        <w:t>10</w:t>
      </w:r>
      <w:r w:rsidRPr="00337698">
        <w:rPr>
          <w:rFonts w:eastAsia="楷体_GB2312" w:hint="eastAsia"/>
          <w:sz w:val="28"/>
          <w:szCs w:val="28"/>
        </w:rPr>
        <w:t>万立方米以上的重点用水单位，应当每</w:t>
      </w:r>
      <w:r w:rsidRPr="00337698">
        <w:rPr>
          <w:rFonts w:eastAsia="楷体_GB2312"/>
          <w:sz w:val="28"/>
          <w:szCs w:val="28"/>
        </w:rPr>
        <w:t>4</w:t>
      </w:r>
      <w:r w:rsidRPr="00337698">
        <w:rPr>
          <w:rFonts w:eastAsia="楷体_GB2312" w:hint="eastAsia"/>
          <w:sz w:val="28"/>
          <w:szCs w:val="28"/>
        </w:rPr>
        <w:t>年至少开展一次水平衡测试；月均用水量不满</w:t>
      </w:r>
      <w:r w:rsidRPr="00337698">
        <w:rPr>
          <w:rFonts w:eastAsia="楷体_GB2312"/>
          <w:sz w:val="28"/>
          <w:szCs w:val="28"/>
        </w:rPr>
        <w:t>10</w:t>
      </w:r>
      <w:r w:rsidRPr="00337698">
        <w:rPr>
          <w:rFonts w:eastAsia="楷体_GB2312" w:hint="eastAsia"/>
          <w:sz w:val="28"/>
          <w:szCs w:val="28"/>
        </w:rPr>
        <w:t>万立方米的重点用水单位，应当每</w:t>
      </w:r>
      <w:r w:rsidRPr="00337698">
        <w:rPr>
          <w:rFonts w:eastAsia="楷体_GB2312"/>
          <w:sz w:val="28"/>
          <w:szCs w:val="28"/>
        </w:rPr>
        <w:t>6</w:t>
      </w:r>
      <w:r w:rsidRPr="00337698">
        <w:rPr>
          <w:rFonts w:eastAsia="楷体_GB2312" w:hint="eastAsia"/>
          <w:sz w:val="28"/>
          <w:szCs w:val="28"/>
        </w:rPr>
        <w:t>年至少开展一次水平衡测试。</w:t>
      </w:r>
    </w:p>
    <w:p w:rsidR="00747107" w:rsidRPr="00337698" w:rsidRDefault="00FA4BB8">
      <w:pPr>
        <w:adjustRightInd w:val="0"/>
        <w:snapToGrid w:val="0"/>
        <w:spacing w:line="500" w:lineRule="exact"/>
        <w:ind w:firstLineChars="200" w:firstLine="560"/>
        <w:rPr>
          <w:rFonts w:eastAsia="楷体_GB2312"/>
          <w:sz w:val="28"/>
          <w:szCs w:val="28"/>
        </w:rPr>
      </w:pPr>
      <w:r w:rsidRPr="00337698">
        <w:rPr>
          <w:rFonts w:eastAsia="楷体_GB2312" w:hint="eastAsia"/>
          <w:sz w:val="28"/>
          <w:szCs w:val="28"/>
        </w:rPr>
        <w:t>鼓励非重点用水单位开展水平衡测试。</w:t>
      </w:r>
      <w:r w:rsidRPr="00337698">
        <w:rPr>
          <w:rFonts w:eastAsia="楷体_GB2312"/>
          <w:sz w:val="28"/>
          <w:szCs w:val="28"/>
        </w:rPr>
        <w:t xml:space="preserve"> </w:t>
      </w:r>
    </w:p>
    <w:p w:rsidR="00747107" w:rsidRPr="00337698" w:rsidRDefault="00FA4BB8">
      <w:pPr>
        <w:adjustRightInd w:val="0"/>
        <w:snapToGrid w:val="0"/>
        <w:spacing w:line="500" w:lineRule="exact"/>
        <w:ind w:firstLineChars="200" w:firstLine="560"/>
        <w:rPr>
          <w:rFonts w:eastAsia="楷体_GB2312"/>
          <w:sz w:val="28"/>
          <w:szCs w:val="28"/>
        </w:rPr>
      </w:pPr>
      <w:r w:rsidRPr="00337698">
        <w:rPr>
          <w:rFonts w:eastAsia="楷体_GB2312" w:hint="eastAsia"/>
          <w:sz w:val="28"/>
          <w:szCs w:val="28"/>
        </w:rPr>
        <w:t>申请认定节水型单位或者要求增加用水计划的用水单位，应当先开展水平衡测试。</w:t>
      </w:r>
      <w:r w:rsidR="00923DBF" w:rsidRPr="00337698">
        <w:rPr>
          <w:rFonts w:eastAsia="楷体_GB2312"/>
          <w:sz w:val="28"/>
          <w:szCs w:val="28"/>
        </w:rPr>
        <w:t>”</w:t>
      </w:r>
    </w:p>
    <w:p w:rsidR="00747107" w:rsidRPr="00337698" w:rsidRDefault="00FA4BB8">
      <w:pPr>
        <w:adjustRightInd w:val="0"/>
        <w:snapToGrid w:val="0"/>
        <w:spacing w:line="500" w:lineRule="exact"/>
        <w:ind w:firstLineChars="200" w:firstLine="560"/>
        <w:rPr>
          <w:rFonts w:eastAsia="楷体_GB2312"/>
          <w:sz w:val="28"/>
          <w:szCs w:val="28"/>
        </w:rPr>
      </w:pPr>
      <w:r w:rsidRPr="00337698">
        <w:rPr>
          <w:rFonts w:eastAsia="楷体_GB2312" w:hint="eastAsia"/>
          <w:sz w:val="28"/>
          <w:szCs w:val="28"/>
        </w:rPr>
        <w:t>（</w:t>
      </w:r>
      <w:r w:rsidRPr="00337698">
        <w:rPr>
          <w:rFonts w:eastAsia="楷体_GB2312"/>
          <w:sz w:val="28"/>
          <w:szCs w:val="28"/>
        </w:rPr>
        <w:t>3</w:t>
      </w:r>
      <w:r w:rsidRPr="00337698">
        <w:rPr>
          <w:rFonts w:eastAsia="楷体_GB2312" w:hint="eastAsia"/>
          <w:sz w:val="28"/>
          <w:szCs w:val="28"/>
        </w:rPr>
        <w:t>）《广州计划用水管理办法》第七条</w:t>
      </w:r>
      <w:r w:rsidR="00923DBF" w:rsidRPr="00337698">
        <w:rPr>
          <w:rFonts w:eastAsia="楷体_GB2312" w:hint="eastAsia"/>
          <w:sz w:val="28"/>
          <w:szCs w:val="28"/>
        </w:rPr>
        <w:t>的规定，即：“</w:t>
      </w:r>
      <w:r w:rsidRPr="00337698">
        <w:rPr>
          <w:rFonts w:eastAsia="楷体_GB2312" w:hint="eastAsia"/>
          <w:sz w:val="28"/>
          <w:szCs w:val="28"/>
        </w:rPr>
        <w:t>用水户应当定期进行水量平衡测试。月均用水量在</w:t>
      </w:r>
      <w:r w:rsidRPr="00337698">
        <w:rPr>
          <w:rFonts w:eastAsia="楷体_GB2312"/>
          <w:sz w:val="28"/>
          <w:szCs w:val="28"/>
        </w:rPr>
        <w:t>10</w:t>
      </w:r>
      <w:r w:rsidRPr="00337698">
        <w:rPr>
          <w:rFonts w:eastAsia="楷体_GB2312" w:hint="eastAsia"/>
          <w:sz w:val="28"/>
          <w:szCs w:val="28"/>
        </w:rPr>
        <w:t>万立方米以上的用水户，至少每</w:t>
      </w:r>
      <w:r w:rsidRPr="00337698">
        <w:rPr>
          <w:rFonts w:eastAsia="楷体_GB2312"/>
          <w:sz w:val="28"/>
          <w:szCs w:val="28"/>
        </w:rPr>
        <w:t>4</w:t>
      </w:r>
      <w:r w:rsidRPr="00337698">
        <w:rPr>
          <w:rFonts w:eastAsia="楷体_GB2312" w:hint="eastAsia"/>
          <w:sz w:val="28"/>
          <w:szCs w:val="28"/>
        </w:rPr>
        <w:t>年开展</w:t>
      </w:r>
      <w:r w:rsidRPr="00337698">
        <w:rPr>
          <w:rFonts w:eastAsia="楷体_GB2312"/>
          <w:sz w:val="28"/>
          <w:szCs w:val="28"/>
        </w:rPr>
        <w:t>1</w:t>
      </w:r>
      <w:r w:rsidRPr="00337698">
        <w:rPr>
          <w:rFonts w:eastAsia="楷体_GB2312" w:hint="eastAsia"/>
          <w:sz w:val="28"/>
          <w:szCs w:val="28"/>
        </w:rPr>
        <w:t>次水量平衡测试；月均用水量在</w:t>
      </w:r>
      <w:r w:rsidRPr="00337698">
        <w:rPr>
          <w:rFonts w:eastAsia="楷体_GB2312"/>
          <w:sz w:val="28"/>
          <w:szCs w:val="28"/>
        </w:rPr>
        <w:t>5</w:t>
      </w:r>
      <w:r w:rsidRPr="00337698">
        <w:rPr>
          <w:rFonts w:eastAsia="楷体_GB2312" w:hint="eastAsia"/>
          <w:sz w:val="28"/>
          <w:szCs w:val="28"/>
        </w:rPr>
        <w:t>万立方米以上不足</w:t>
      </w:r>
      <w:r w:rsidRPr="00337698">
        <w:rPr>
          <w:rFonts w:eastAsia="楷体_GB2312"/>
          <w:sz w:val="28"/>
          <w:szCs w:val="28"/>
        </w:rPr>
        <w:t>10</w:t>
      </w:r>
      <w:r w:rsidRPr="00337698">
        <w:rPr>
          <w:rFonts w:eastAsia="楷体_GB2312" w:hint="eastAsia"/>
          <w:sz w:val="28"/>
          <w:szCs w:val="28"/>
        </w:rPr>
        <w:t>万立方米的用水户，至少每</w:t>
      </w:r>
      <w:r w:rsidRPr="00337698">
        <w:rPr>
          <w:rFonts w:eastAsia="楷体_GB2312"/>
          <w:sz w:val="28"/>
          <w:szCs w:val="28"/>
        </w:rPr>
        <w:t>6</w:t>
      </w:r>
      <w:r w:rsidRPr="00337698">
        <w:rPr>
          <w:rFonts w:eastAsia="楷体_GB2312" w:hint="eastAsia"/>
          <w:sz w:val="28"/>
          <w:szCs w:val="28"/>
        </w:rPr>
        <w:t>年开展</w:t>
      </w:r>
      <w:r w:rsidRPr="00337698">
        <w:rPr>
          <w:rFonts w:eastAsia="楷体_GB2312"/>
          <w:sz w:val="28"/>
          <w:szCs w:val="28"/>
        </w:rPr>
        <w:t>1</w:t>
      </w:r>
      <w:r w:rsidRPr="00337698">
        <w:rPr>
          <w:rFonts w:eastAsia="楷体_GB2312" w:hint="eastAsia"/>
          <w:sz w:val="28"/>
          <w:szCs w:val="28"/>
        </w:rPr>
        <w:t>次水量平衡测试；月均用水量在</w:t>
      </w:r>
      <w:r w:rsidRPr="00337698">
        <w:rPr>
          <w:rFonts w:eastAsia="楷体_GB2312"/>
          <w:sz w:val="28"/>
          <w:szCs w:val="28"/>
        </w:rPr>
        <w:t>5000</w:t>
      </w:r>
      <w:r w:rsidRPr="00337698">
        <w:rPr>
          <w:rFonts w:eastAsia="楷体_GB2312" w:hint="eastAsia"/>
          <w:sz w:val="28"/>
          <w:szCs w:val="28"/>
        </w:rPr>
        <w:lastRenderedPageBreak/>
        <w:t>立方米以上，不足</w:t>
      </w:r>
      <w:r w:rsidRPr="00337698">
        <w:rPr>
          <w:rFonts w:eastAsia="楷体_GB2312"/>
          <w:sz w:val="28"/>
          <w:szCs w:val="28"/>
        </w:rPr>
        <w:t>5</w:t>
      </w:r>
      <w:r w:rsidRPr="00337698">
        <w:rPr>
          <w:rFonts w:eastAsia="楷体_GB2312" w:hint="eastAsia"/>
          <w:sz w:val="28"/>
          <w:szCs w:val="28"/>
        </w:rPr>
        <w:t>万立方米的用水户，至少每</w:t>
      </w:r>
      <w:r w:rsidRPr="00337698">
        <w:rPr>
          <w:rFonts w:eastAsia="楷体_GB2312"/>
          <w:sz w:val="28"/>
          <w:szCs w:val="28"/>
        </w:rPr>
        <w:t>8</w:t>
      </w:r>
      <w:r w:rsidRPr="00337698">
        <w:rPr>
          <w:rFonts w:eastAsia="楷体_GB2312" w:hint="eastAsia"/>
          <w:sz w:val="28"/>
          <w:szCs w:val="28"/>
        </w:rPr>
        <w:t>年开展</w:t>
      </w:r>
      <w:r w:rsidRPr="00337698">
        <w:rPr>
          <w:rFonts w:eastAsia="楷体_GB2312"/>
          <w:sz w:val="28"/>
          <w:szCs w:val="28"/>
        </w:rPr>
        <w:t>1</w:t>
      </w:r>
      <w:r w:rsidRPr="00337698">
        <w:rPr>
          <w:rFonts w:eastAsia="楷体_GB2312" w:hint="eastAsia"/>
          <w:sz w:val="28"/>
          <w:szCs w:val="28"/>
        </w:rPr>
        <w:t>次水量平衡测试。鼓励月均用水量不足</w:t>
      </w:r>
      <w:r w:rsidRPr="00337698">
        <w:rPr>
          <w:rFonts w:eastAsia="楷体_GB2312"/>
          <w:sz w:val="28"/>
          <w:szCs w:val="28"/>
        </w:rPr>
        <w:t>5000</w:t>
      </w:r>
      <w:r w:rsidRPr="00337698">
        <w:rPr>
          <w:rFonts w:eastAsia="楷体_GB2312" w:hint="eastAsia"/>
          <w:sz w:val="28"/>
          <w:szCs w:val="28"/>
        </w:rPr>
        <w:t>立方米的用水户开展水量平衡测试。</w:t>
      </w:r>
      <w:r w:rsidR="00923DBF" w:rsidRPr="00337698">
        <w:rPr>
          <w:rFonts w:eastAsia="楷体_GB2312" w:hint="eastAsia"/>
          <w:sz w:val="28"/>
          <w:szCs w:val="28"/>
        </w:rPr>
        <w:t>”</w:t>
      </w:r>
    </w:p>
    <w:p w:rsidR="00747107" w:rsidRPr="00337698" w:rsidRDefault="00FA4BB8">
      <w:pPr>
        <w:adjustRightInd w:val="0"/>
        <w:snapToGrid w:val="0"/>
        <w:spacing w:line="500" w:lineRule="exact"/>
        <w:ind w:firstLineChars="200" w:firstLine="560"/>
        <w:rPr>
          <w:rFonts w:eastAsia="楷体_GB2312"/>
          <w:sz w:val="28"/>
          <w:szCs w:val="28"/>
        </w:rPr>
      </w:pPr>
      <w:r w:rsidRPr="00337698">
        <w:rPr>
          <w:rFonts w:eastAsia="楷体_GB2312" w:hint="eastAsia"/>
          <w:sz w:val="28"/>
          <w:szCs w:val="28"/>
        </w:rPr>
        <w:t>（</w:t>
      </w:r>
      <w:r w:rsidRPr="00337698">
        <w:rPr>
          <w:rFonts w:eastAsia="楷体_GB2312"/>
          <w:sz w:val="28"/>
          <w:szCs w:val="28"/>
        </w:rPr>
        <w:t>4</w:t>
      </w:r>
      <w:r w:rsidRPr="00337698">
        <w:rPr>
          <w:rFonts w:eastAsia="楷体_GB2312" w:hint="eastAsia"/>
          <w:sz w:val="28"/>
          <w:szCs w:val="28"/>
        </w:rPr>
        <w:t>）《兰州市城市节约用水管理办法实施细则》第十六条</w:t>
      </w:r>
      <w:r w:rsidR="00923DBF" w:rsidRPr="00337698">
        <w:rPr>
          <w:rFonts w:eastAsia="楷体_GB2312" w:hint="eastAsia"/>
          <w:sz w:val="28"/>
          <w:szCs w:val="28"/>
        </w:rPr>
        <w:t>的规定，即：“</w:t>
      </w:r>
      <w:r w:rsidRPr="00337698">
        <w:rPr>
          <w:rFonts w:eastAsia="楷体_GB2312" w:hint="eastAsia"/>
          <w:sz w:val="28"/>
          <w:szCs w:val="28"/>
        </w:rPr>
        <w:t>用水单位通过水量平衡测试，合理分析用水现状及水量之间的定量关系，制定切实可行的合理用水规划，建立用水档案，健全用水计量仪表，为制定用水定额标准积累基础数据。</w:t>
      </w:r>
    </w:p>
    <w:p w:rsidR="00747107" w:rsidRPr="00337698" w:rsidRDefault="00FA4BB8">
      <w:pPr>
        <w:adjustRightInd w:val="0"/>
        <w:snapToGrid w:val="0"/>
        <w:spacing w:line="500" w:lineRule="exact"/>
        <w:ind w:firstLineChars="200" w:firstLine="560"/>
        <w:rPr>
          <w:rFonts w:eastAsia="楷体_GB2312"/>
          <w:sz w:val="28"/>
          <w:szCs w:val="28"/>
        </w:rPr>
      </w:pPr>
      <w:r w:rsidRPr="00337698">
        <w:rPr>
          <w:rFonts w:eastAsia="楷体_GB2312" w:hint="eastAsia"/>
          <w:sz w:val="28"/>
          <w:szCs w:val="28"/>
        </w:rPr>
        <w:t>用水单位根据自身条件可以自行进行水量平衡测试或委托专业水量平衡测试机构进行水量平衡测试。</w:t>
      </w:r>
    </w:p>
    <w:p w:rsidR="00747107" w:rsidRPr="00337698" w:rsidRDefault="00FA4BB8">
      <w:pPr>
        <w:adjustRightInd w:val="0"/>
        <w:snapToGrid w:val="0"/>
        <w:spacing w:line="500" w:lineRule="exact"/>
        <w:ind w:firstLineChars="200" w:firstLine="560"/>
        <w:rPr>
          <w:rFonts w:eastAsia="楷体_GB2312"/>
          <w:sz w:val="28"/>
          <w:szCs w:val="28"/>
        </w:rPr>
      </w:pPr>
      <w:r w:rsidRPr="00337698">
        <w:rPr>
          <w:rFonts w:eastAsia="楷体_GB2312" w:hint="eastAsia"/>
          <w:sz w:val="28"/>
          <w:szCs w:val="28"/>
        </w:rPr>
        <w:t>月均用水量</w:t>
      </w:r>
      <w:r w:rsidRPr="00337698">
        <w:rPr>
          <w:rFonts w:eastAsia="楷体_GB2312"/>
          <w:sz w:val="28"/>
          <w:szCs w:val="28"/>
        </w:rPr>
        <w:t>2000</w:t>
      </w:r>
      <w:r w:rsidRPr="00337698">
        <w:rPr>
          <w:rFonts w:eastAsia="楷体_GB2312" w:hint="eastAsia"/>
          <w:sz w:val="28"/>
          <w:szCs w:val="28"/>
        </w:rPr>
        <w:t>立方米以上的用水单位，应当每三年进行一次水量平衡测试。</w:t>
      </w:r>
      <w:r w:rsidR="00923DBF" w:rsidRPr="00337698">
        <w:rPr>
          <w:rFonts w:eastAsia="楷体_GB2312" w:hint="eastAsia"/>
          <w:sz w:val="28"/>
          <w:szCs w:val="28"/>
        </w:rPr>
        <w:t>”</w:t>
      </w:r>
    </w:p>
    <w:p w:rsidR="00747107" w:rsidRPr="00337698" w:rsidRDefault="00747107">
      <w:pPr>
        <w:adjustRightInd w:val="0"/>
        <w:snapToGrid w:val="0"/>
        <w:spacing w:line="500" w:lineRule="exact"/>
        <w:rPr>
          <w:rFonts w:eastAsia="楷体_GB2312"/>
          <w:sz w:val="28"/>
          <w:szCs w:val="28"/>
        </w:rPr>
      </w:pPr>
    </w:p>
    <w:p w:rsidR="00747107" w:rsidRPr="00337698" w:rsidRDefault="00FA4BB8">
      <w:pPr>
        <w:adjustRightInd w:val="0"/>
        <w:snapToGrid w:val="0"/>
        <w:spacing w:line="500" w:lineRule="exact"/>
        <w:jc w:val="center"/>
        <w:rPr>
          <w:rFonts w:eastAsia="黑体"/>
          <w:sz w:val="32"/>
          <w:szCs w:val="32"/>
        </w:rPr>
      </w:pPr>
      <w:r w:rsidRPr="00337698">
        <w:rPr>
          <w:rFonts w:eastAsia="黑体" w:hint="eastAsia"/>
          <w:sz w:val="32"/>
          <w:szCs w:val="32"/>
        </w:rPr>
        <w:t>第三章</w:t>
      </w:r>
      <w:r w:rsidRPr="00337698">
        <w:rPr>
          <w:rFonts w:eastAsia="黑体"/>
          <w:sz w:val="32"/>
          <w:szCs w:val="32"/>
        </w:rPr>
        <w:tab/>
      </w:r>
      <w:r w:rsidRPr="00337698">
        <w:rPr>
          <w:rFonts w:eastAsia="黑体" w:hint="eastAsia"/>
          <w:sz w:val="32"/>
          <w:szCs w:val="32"/>
        </w:rPr>
        <w:t>节水措施</w:t>
      </w:r>
    </w:p>
    <w:p w:rsidR="00747107" w:rsidRPr="00337698" w:rsidRDefault="00FA4BB8">
      <w:pPr>
        <w:adjustRightInd w:val="0"/>
        <w:snapToGrid w:val="0"/>
        <w:spacing w:line="500" w:lineRule="exact"/>
        <w:ind w:firstLineChars="200" w:firstLine="640"/>
        <w:rPr>
          <w:rFonts w:eastAsia="仿宋_GB2312"/>
          <w:sz w:val="32"/>
          <w:szCs w:val="32"/>
        </w:rPr>
      </w:pPr>
      <w:r w:rsidRPr="00337698">
        <w:rPr>
          <w:rFonts w:eastAsia="黑体" w:hint="eastAsia"/>
          <w:sz w:val="32"/>
          <w:szCs w:val="32"/>
        </w:rPr>
        <w:t>第</w:t>
      </w:r>
      <w:r w:rsidR="00047A83" w:rsidRPr="00337698">
        <w:rPr>
          <w:rFonts w:eastAsia="黑体" w:hint="eastAsia"/>
          <w:sz w:val="32"/>
          <w:szCs w:val="32"/>
        </w:rPr>
        <w:t>二十</w:t>
      </w:r>
      <w:r w:rsidRPr="00337698">
        <w:rPr>
          <w:rFonts w:eastAsia="黑体" w:hint="eastAsia"/>
          <w:sz w:val="32"/>
          <w:szCs w:val="32"/>
        </w:rPr>
        <w:t>条（不变）</w:t>
      </w:r>
      <w:r w:rsidRPr="00337698">
        <w:rPr>
          <w:rFonts w:eastAsia="仿宋_GB2312"/>
          <w:sz w:val="32"/>
          <w:szCs w:val="32"/>
        </w:rPr>
        <w:t xml:space="preserve"> </w:t>
      </w:r>
      <w:r w:rsidRPr="00337698">
        <w:rPr>
          <w:rFonts w:eastAsia="仿宋_GB2312" w:hint="eastAsia"/>
          <w:sz w:val="32"/>
          <w:szCs w:val="32"/>
        </w:rPr>
        <w:t>各园区管委会、镇人民政府（街道办事处）应采取有效措施，降低城市供水管网漏失率，提高生活用水效率；加强城市污水集中处理，鼓励使用再生水，提高污水再生利用率。</w:t>
      </w:r>
    </w:p>
    <w:p w:rsidR="00923DBF" w:rsidRPr="00337698" w:rsidRDefault="00FA4BB8" w:rsidP="00C7168F">
      <w:pPr>
        <w:adjustRightInd w:val="0"/>
        <w:snapToGrid w:val="0"/>
        <w:spacing w:line="500" w:lineRule="exact"/>
        <w:ind w:firstLineChars="200" w:firstLine="562"/>
        <w:rPr>
          <w:rFonts w:eastAsia="楷体_GB2312"/>
          <w:sz w:val="28"/>
          <w:szCs w:val="28"/>
        </w:rPr>
      </w:pPr>
      <w:r w:rsidRPr="00337698">
        <w:rPr>
          <w:rFonts w:eastAsia="楷体_GB2312" w:hint="eastAsia"/>
          <w:b/>
          <w:bCs/>
          <w:sz w:val="28"/>
          <w:szCs w:val="28"/>
        </w:rPr>
        <w:t>说明：</w:t>
      </w:r>
      <w:r w:rsidRPr="00337698">
        <w:rPr>
          <w:rFonts w:eastAsia="楷体_GB2312" w:hint="eastAsia"/>
          <w:sz w:val="28"/>
          <w:szCs w:val="28"/>
        </w:rPr>
        <w:t>本条是阐明各级人民政府在提高生活用水利用率和污水再生利用率方面的责任。依据</w:t>
      </w:r>
      <w:r w:rsidR="00923DBF" w:rsidRPr="00337698">
        <w:rPr>
          <w:rFonts w:eastAsia="楷体_GB2312" w:hint="eastAsia"/>
          <w:sz w:val="28"/>
          <w:szCs w:val="28"/>
        </w:rPr>
        <w:t>：</w:t>
      </w:r>
    </w:p>
    <w:p w:rsidR="00747107" w:rsidRPr="00337698" w:rsidRDefault="00FA4BB8">
      <w:pPr>
        <w:adjustRightInd w:val="0"/>
        <w:snapToGrid w:val="0"/>
        <w:spacing w:line="500" w:lineRule="exact"/>
        <w:ind w:firstLineChars="200" w:firstLine="560"/>
        <w:rPr>
          <w:rFonts w:eastAsia="仿宋_GB2312"/>
          <w:sz w:val="32"/>
          <w:szCs w:val="32"/>
        </w:rPr>
      </w:pPr>
      <w:r w:rsidRPr="00337698">
        <w:rPr>
          <w:rFonts w:eastAsia="楷体_GB2312" w:hint="eastAsia"/>
          <w:sz w:val="28"/>
          <w:szCs w:val="28"/>
        </w:rPr>
        <w:t>《中华人民共和国水法》</w:t>
      </w:r>
      <w:r w:rsidR="00923DBF" w:rsidRPr="00337698">
        <w:rPr>
          <w:rFonts w:eastAsia="楷体_GB2312" w:hint="eastAsia"/>
          <w:sz w:val="28"/>
          <w:szCs w:val="28"/>
        </w:rPr>
        <w:t>第</w:t>
      </w:r>
      <w:r w:rsidRPr="00337698">
        <w:rPr>
          <w:rFonts w:eastAsia="楷体_GB2312" w:hint="eastAsia"/>
          <w:sz w:val="28"/>
          <w:szCs w:val="28"/>
        </w:rPr>
        <w:t>五十二条</w:t>
      </w:r>
      <w:r w:rsidR="00923DBF" w:rsidRPr="00337698">
        <w:rPr>
          <w:rFonts w:eastAsia="楷体_GB2312" w:hint="eastAsia"/>
          <w:sz w:val="28"/>
          <w:szCs w:val="28"/>
        </w:rPr>
        <w:t>的</w:t>
      </w:r>
      <w:r w:rsidRPr="00337698">
        <w:rPr>
          <w:rFonts w:eastAsia="楷体_GB2312" w:hint="eastAsia"/>
          <w:sz w:val="28"/>
          <w:szCs w:val="28"/>
        </w:rPr>
        <w:t>规定。即：</w:t>
      </w:r>
      <w:r w:rsidR="00923DBF" w:rsidRPr="00337698">
        <w:rPr>
          <w:rFonts w:eastAsia="楷体_GB2312"/>
          <w:sz w:val="28"/>
          <w:szCs w:val="28"/>
        </w:rPr>
        <w:t>“</w:t>
      </w:r>
      <w:r w:rsidRPr="00337698">
        <w:rPr>
          <w:rFonts w:eastAsia="楷体_GB2312" w:hint="eastAsia"/>
          <w:sz w:val="28"/>
          <w:szCs w:val="28"/>
        </w:rPr>
        <w:t>城市人民政府应当因地制宜采取有效措施，推广节水型生活用水器具，降低城市供水管网漏失率，提高生活用水效率；加强城市污水集中处理，鼓励使用再生水，提高污水再生利用率。</w:t>
      </w:r>
      <w:r w:rsidR="00923DBF" w:rsidRPr="00337698">
        <w:rPr>
          <w:rFonts w:eastAsia="楷体_GB2312"/>
          <w:sz w:val="28"/>
          <w:szCs w:val="28"/>
        </w:rPr>
        <w:t>”</w:t>
      </w:r>
    </w:p>
    <w:p w:rsidR="00747107" w:rsidRPr="00337698" w:rsidRDefault="00747107">
      <w:pPr>
        <w:adjustRightInd w:val="0"/>
        <w:snapToGrid w:val="0"/>
        <w:spacing w:line="500" w:lineRule="exact"/>
        <w:ind w:firstLineChars="200" w:firstLine="640"/>
        <w:rPr>
          <w:rFonts w:eastAsia="仿宋_GB2312"/>
          <w:sz w:val="32"/>
          <w:szCs w:val="32"/>
        </w:rPr>
      </w:pPr>
    </w:p>
    <w:p w:rsidR="00747107" w:rsidRPr="00337698" w:rsidRDefault="00FA4BB8">
      <w:pPr>
        <w:adjustRightInd w:val="0"/>
        <w:snapToGrid w:val="0"/>
        <w:spacing w:line="500" w:lineRule="exact"/>
        <w:ind w:firstLineChars="200" w:firstLine="640"/>
        <w:rPr>
          <w:rFonts w:eastAsia="仿宋_GB2312"/>
          <w:sz w:val="32"/>
          <w:szCs w:val="32"/>
        </w:rPr>
      </w:pPr>
      <w:r w:rsidRPr="00337698">
        <w:rPr>
          <w:rFonts w:eastAsia="黑体" w:hint="eastAsia"/>
          <w:sz w:val="32"/>
          <w:szCs w:val="32"/>
        </w:rPr>
        <w:t>第二十</w:t>
      </w:r>
      <w:r w:rsidR="007F4999" w:rsidRPr="00337698">
        <w:rPr>
          <w:rFonts w:eastAsia="黑体" w:hint="eastAsia"/>
          <w:sz w:val="32"/>
          <w:szCs w:val="32"/>
        </w:rPr>
        <w:t>一</w:t>
      </w:r>
      <w:r w:rsidRPr="00337698">
        <w:rPr>
          <w:rFonts w:eastAsia="黑体" w:hint="eastAsia"/>
          <w:sz w:val="32"/>
          <w:szCs w:val="32"/>
        </w:rPr>
        <w:t>条（不变）</w:t>
      </w:r>
      <w:r w:rsidRPr="00337698">
        <w:rPr>
          <w:rFonts w:eastAsia="仿宋_GB2312"/>
          <w:sz w:val="32"/>
          <w:szCs w:val="32"/>
        </w:rPr>
        <w:t xml:space="preserve"> </w:t>
      </w:r>
      <w:r w:rsidRPr="00337698">
        <w:rPr>
          <w:rFonts w:eastAsia="仿宋_GB2312" w:hint="eastAsia"/>
          <w:sz w:val="32"/>
          <w:szCs w:val="32"/>
        </w:rPr>
        <w:t>市价格主管部门应建立健全补偿成本、合理盈利、激励提升供水质量、促进节约用水的水价形成机制，运用价格杠杆促进节水减排和水资源可持续利用。</w:t>
      </w:r>
    </w:p>
    <w:p w:rsidR="00923DBF" w:rsidRPr="00337698" w:rsidRDefault="00FA4BB8" w:rsidP="00C7168F">
      <w:pPr>
        <w:adjustRightInd w:val="0"/>
        <w:snapToGrid w:val="0"/>
        <w:spacing w:line="500" w:lineRule="exact"/>
        <w:ind w:firstLineChars="200" w:firstLine="562"/>
        <w:rPr>
          <w:rFonts w:eastAsia="楷体_GB2312"/>
          <w:sz w:val="28"/>
          <w:szCs w:val="28"/>
        </w:rPr>
      </w:pPr>
      <w:r w:rsidRPr="00337698">
        <w:rPr>
          <w:rFonts w:eastAsia="楷体_GB2312" w:hint="eastAsia"/>
          <w:b/>
          <w:sz w:val="28"/>
          <w:szCs w:val="28"/>
        </w:rPr>
        <w:lastRenderedPageBreak/>
        <w:t>说明：</w:t>
      </w:r>
      <w:r w:rsidRPr="00337698">
        <w:rPr>
          <w:rFonts w:eastAsia="楷体_GB2312" w:hint="eastAsia"/>
          <w:sz w:val="28"/>
          <w:szCs w:val="28"/>
        </w:rPr>
        <w:t>本条是</w:t>
      </w:r>
      <w:proofErr w:type="gramStart"/>
      <w:r w:rsidRPr="00337698">
        <w:rPr>
          <w:rFonts w:eastAsia="楷体_GB2312" w:hint="eastAsia"/>
          <w:sz w:val="28"/>
          <w:szCs w:val="28"/>
        </w:rPr>
        <w:t>阐明市</w:t>
      </w:r>
      <w:proofErr w:type="gramEnd"/>
      <w:r w:rsidRPr="00337698">
        <w:rPr>
          <w:rFonts w:eastAsia="楷体_GB2312" w:hint="eastAsia"/>
          <w:sz w:val="28"/>
          <w:szCs w:val="28"/>
        </w:rPr>
        <w:t>价格主管部门在节水管理方面的责任。依据</w:t>
      </w:r>
      <w:r w:rsidR="00923DBF" w:rsidRPr="00337698">
        <w:rPr>
          <w:rFonts w:eastAsia="楷体_GB2312" w:hint="eastAsia"/>
          <w:sz w:val="28"/>
          <w:szCs w:val="28"/>
        </w:rPr>
        <w:t>：</w:t>
      </w:r>
    </w:p>
    <w:p w:rsidR="0065117D" w:rsidRPr="00337698" w:rsidRDefault="00FA4BB8">
      <w:pPr>
        <w:adjustRightInd w:val="0"/>
        <w:snapToGrid w:val="0"/>
        <w:spacing w:line="500" w:lineRule="exact"/>
        <w:ind w:firstLineChars="200" w:firstLine="560"/>
        <w:rPr>
          <w:rFonts w:eastAsia="楷体_GB2312"/>
          <w:kern w:val="0"/>
          <w:sz w:val="28"/>
          <w:szCs w:val="28"/>
        </w:rPr>
      </w:pPr>
      <w:r w:rsidRPr="00337698">
        <w:rPr>
          <w:rFonts w:eastAsia="楷体_GB2312" w:hint="eastAsia"/>
          <w:sz w:val="28"/>
          <w:szCs w:val="28"/>
        </w:rPr>
        <w:t>《中华人民共和国循环经济促进法》第四十六条</w:t>
      </w:r>
      <w:r w:rsidR="00923DBF" w:rsidRPr="00337698">
        <w:rPr>
          <w:rFonts w:eastAsia="楷体_GB2312" w:hint="eastAsia"/>
          <w:sz w:val="28"/>
          <w:szCs w:val="28"/>
        </w:rPr>
        <w:t>的</w:t>
      </w:r>
      <w:r w:rsidRPr="00337698">
        <w:rPr>
          <w:rFonts w:eastAsia="楷体_GB2312" w:hint="eastAsia"/>
          <w:sz w:val="28"/>
          <w:szCs w:val="28"/>
        </w:rPr>
        <w:t>规定。即：</w:t>
      </w:r>
      <w:r w:rsidR="00923DBF" w:rsidRPr="00337698">
        <w:rPr>
          <w:rFonts w:eastAsia="楷体_GB2312"/>
          <w:sz w:val="28"/>
          <w:szCs w:val="28"/>
        </w:rPr>
        <w:t>“</w:t>
      </w:r>
      <w:r w:rsidRPr="00337698">
        <w:rPr>
          <w:rFonts w:eastAsia="楷体_GB2312" w:hint="eastAsia"/>
          <w:kern w:val="0"/>
          <w:sz w:val="28"/>
          <w:szCs w:val="28"/>
        </w:rPr>
        <w:t>国家实行有利于资源节约和合理利用的价格政策，引导单位和个人节约和合理使用水、电、气等资源性产品。</w:t>
      </w:r>
    </w:p>
    <w:p w:rsidR="00747107" w:rsidRPr="00337698" w:rsidRDefault="00FA4BB8">
      <w:pPr>
        <w:adjustRightInd w:val="0"/>
        <w:snapToGrid w:val="0"/>
        <w:spacing w:line="500" w:lineRule="exact"/>
        <w:ind w:firstLineChars="200" w:firstLine="560"/>
        <w:rPr>
          <w:rFonts w:eastAsia="楷体_GB2312"/>
          <w:kern w:val="0"/>
          <w:sz w:val="28"/>
          <w:szCs w:val="28"/>
        </w:rPr>
      </w:pPr>
      <w:r w:rsidRPr="00337698">
        <w:rPr>
          <w:rFonts w:eastAsia="楷体_GB2312" w:hint="eastAsia"/>
          <w:kern w:val="0"/>
          <w:sz w:val="28"/>
          <w:szCs w:val="28"/>
        </w:rPr>
        <w:t>国务院和省、自治区、直辖市人民政府的价格主管部门应当按照国家产业政策，对资源高消耗行业中的限制类项目，实行限制性的价格政策。</w:t>
      </w:r>
      <w:r w:rsidR="00923DBF" w:rsidRPr="00337698">
        <w:rPr>
          <w:rFonts w:eastAsia="楷体_GB2312"/>
          <w:sz w:val="28"/>
          <w:szCs w:val="28"/>
        </w:rPr>
        <w:t>”</w:t>
      </w:r>
    </w:p>
    <w:p w:rsidR="00747107" w:rsidRPr="00337698" w:rsidRDefault="00747107">
      <w:pPr>
        <w:adjustRightInd w:val="0"/>
        <w:snapToGrid w:val="0"/>
        <w:spacing w:line="500" w:lineRule="exact"/>
        <w:ind w:firstLineChars="200" w:firstLine="640"/>
        <w:rPr>
          <w:rFonts w:eastAsia="仿宋_GB2312"/>
          <w:sz w:val="32"/>
          <w:szCs w:val="32"/>
        </w:rPr>
      </w:pPr>
    </w:p>
    <w:p w:rsidR="00747107" w:rsidRPr="00337698" w:rsidRDefault="00FA4BB8">
      <w:pPr>
        <w:adjustRightInd w:val="0"/>
        <w:snapToGrid w:val="0"/>
        <w:spacing w:line="500" w:lineRule="exact"/>
        <w:ind w:firstLineChars="200" w:firstLine="640"/>
        <w:rPr>
          <w:rFonts w:eastAsia="仿宋_GB2312"/>
          <w:sz w:val="32"/>
          <w:szCs w:val="32"/>
        </w:rPr>
      </w:pPr>
      <w:r w:rsidRPr="00337698">
        <w:rPr>
          <w:rFonts w:eastAsia="黑体" w:hint="eastAsia"/>
          <w:sz w:val="32"/>
          <w:szCs w:val="32"/>
        </w:rPr>
        <w:t>第二十</w:t>
      </w:r>
      <w:r w:rsidR="00047A83" w:rsidRPr="00337698">
        <w:rPr>
          <w:rFonts w:eastAsia="黑体" w:hint="eastAsia"/>
          <w:sz w:val="32"/>
          <w:szCs w:val="32"/>
        </w:rPr>
        <w:t>二</w:t>
      </w:r>
      <w:r w:rsidRPr="00337698">
        <w:rPr>
          <w:rFonts w:eastAsia="黑体" w:hint="eastAsia"/>
          <w:sz w:val="32"/>
          <w:szCs w:val="32"/>
        </w:rPr>
        <w:t>条（不变）</w:t>
      </w:r>
      <w:r w:rsidRPr="00337698">
        <w:rPr>
          <w:rFonts w:eastAsia="黑体"/>
          <w:sz w:val="32"/>
          <w:szCs w:val="32"/>
        </w:rPr>
        <w:t xml:space="preserve"> </w:t>
      </w:r>
      <w:r w:rsidRPr="00337698">
        <w:rPr>
          <w:rFonts w:eastAsia="仿宋_GB2312" w:hint="eastAsia"/>
          <w:sz w:val="32"/>
          <w:szCs w:val="32"/>
        </w:rPr>
        <w:t>新建、改建、扩建建设项目，建设单位应当根据工程建设内容制定节水措施方案，配套建设节水设施。节水设施应当与主体工程同时设计、同时施工、同时投入使用。节水设施建设投资纳入建设项目总投资。</w:t>
      </w:r>
    </w:p>
    <w:p w:rsidR="00747107" w:rsidRPr="00337698" w:rsidRDefault="00FA4BB8">
      <w:pPr>
        <w:pStyle w:val="Default"/>
        <w:snapToGrid w:val="0"/>
        <w:spacing w:line="500" w:lineRule="exact"/>
        <w:ind w:firstLineChars="200" w:firstLine="640"/>
        <w:jc w:val="both"/>
        <w:rPr>
          <w:rFonts w:ascii="Times New Roman" w:eastAsia="仿宋_GB2312" w:hAnsi="Times New Roman" w:cs="Times New Roman"/>
          <w:color w:val="auto"/>
          <w:kern w:val="2"/>
          <w:sz w:val="32"/>
          <w:szCs w:val="32"/>
        </w:rPr>
      </w:pPr>
      <w:r w:rsidRPr="00337698">
        <w:rPr>
          <w:rFonts w:ascii="Times New Roman" w:eastAsia="仿宋_GB2312" w:hAnsi="Times New Roman" w:cs="Times New Roman" w:hint="eastAsia"/>
          <w:color w:val="auto"/>
          <w:kern w:val="2"/>
          <w:sz w:val="32"/>
          <w:szCs w:val="32"/>
        </w:rPr>
        <w:t>市住房城乡建设、水务、交通运输等行业主管部门应当按照职责分工，在建设项目的设计、审查、节水器具或者节水设施应用和验收等环节监督落实节水设施与主体工程同时设计、同时</w:t>
      </w:r>
      <w:r w:rsidRPr="00337698">
        <w:rPr>
          <w:rFonts w:ascii="Times New Roman" w:eastAsia="仿宋_GB2312" w:hAnsi="Times New Roman" w:cs="Times New Roman" w:hint="eastAsia"/>
          <w:color w:val="auto"/>
          <w:sz w:val="32"/>
          <w:szCs w:val="32"/>
        </w:rPr>
        <w:t>施工、同时投入使用制度。</w:t>
      </w:r>
    </w:p>
    <w:p w:rsidR="00747107" w:rsidRPr="00337698" w:rsidRDefault="00FA4BB8" w:rsidP="0037116A">
      <w:pPr>
        <w:adjustRightInd w:val="0"/>
        <w:snapToGrid w:val="0"/>
        <w:spacing w:line="500" w:lineRule="exact"/>
        <w:ind w:firstLineChars="200" w:firstLine="562"/>
        <w:rPr>
          <w:rFonts w:eastAsia="楷体_GB2312"/>
          <w:sz w:val="28"/>
          <w:szCs w:val="28"/>
        </w:rPr>
      </w:pPr>
      <w:r w:rsidRPr="00337698">
        <w:rPr>
          <w:rFonts w:eastAsia="楷体_GB2312" w:hint="eastAsia"/>
          <w:b/>
          <w:bCs/>
          <w:sz w:val="28"/>
          <w:szCs w:val="28"/>
        </w:rPr>
        <w:t>说明：</w:t>
      </w:r>
      <w:r w:rsidRPr="00337698">
        <w:rPr>
          <w:rFonts w:eastAsia="楷体_GB2312" w:hint="eastAsia"/>
          <w:sz w:val="28"/>
          <w:szCs w:val="28"/>
        </w:rPr>
        <w:t>本条是阐明关于落实节水</w:t>
      </w:r>
      <w:r w:rsidRPr="00337698">
        <w:rPr>
          <w:rFonts w:eastAsia="楷体_GB2312"/>
          <w:sz w:val="28"/>
          <w:szCs w:val="28"/>
        </w:rPr>
        <w:t>“</w:t>
      </w:r>
      <w:r w:rsidRPr="00337698">
        <w:rPr>
          <w:rFonts w:eastAsia="楷体_GB2312" w:hint="eastAsia"/>
          <w:sz w:val="28"/>
          <w:szCs w:val="28"/>
        </w:rPr>
        <w:t>三同时</w:t>
      </w:r>
      <w:r w:rsidRPr="00337698">
        <w:rPr>
          <w:rFonts w:eastAsia="楷体_GB2312"/>
          <w:sz w:val="28"/>
          <w:szCs w:val="28"/>
        </w:rPr>
        <w:t>”</w:t>
      </w:r>
      <w:r w:rsidRPr="00337698">
        <w:rPr>
          <w:rFonts w:eastAsia="楷体_GB2312" w:hint="eastAsia"/>
          <w:sz w:val="28"/>
          <w:szCs w:val="28"/>
        </w:rPr>
        <w:t>制度方面的规定。依据：</w:t>
      </w:r>
    </w:p>
    <w:p w:rsidR="00747107" w:rsidRPr="00337698" w:rsidRDefault="00FA4BB8">
      <w:pPr>
        <w:adjustRightInd w:val="0"/>
        <w:snapToGrid w:val="0"/>
        <w:spacing w:line="500" w:lineRule="exact"/>
        <w:ind w:firstLineChars="200" w:firstLine="560"/>
        <w:rPr>
          <w:rFonts w:eastAsia="楷体_GB2312"/>
          <w:sz w:val="28"/>
          <w:szCs w:val="28"/>
        </w:rPr>
      </w:pPr>
      <w:r w:rsidRPr="00337698">
        <w:rPr>
          <w:rFonts w:eastAsia="楷体_GB2312" w:hint="eastAsia"/>
          <w:sz w:val="28"/>
          <w:szCs w:val="28"/>
        </w:rPr>
        <w:t>（</w:t>
      </w:r>
      <w:r w:rsidRPr="00337698">
        <w:rPr>
          <w:rFonts w:eastAsia="楷体_GB2312"/>
          <w:sz w:val="28"/>
          <w:szCs w:val="28"/>
        </w:rPr>
        <w:t>1</w:t>
      </w:r>
      <w:r w:rsidRPr="00337698">
        <w:rPr>
          <w:rFonts w:eastAsia="楷体_GB2312" w:hint="eastAsia"/>
          <w:sz w:val="28"/>
          <w:szCs w:val="28"/>
        </w:rPr>
        <w:t>）《中华人民共和国水法》第五十三条</w:t>
      </w:r>
      <w:r w:rsidR="0087228E" w:rsidRPr="00337698">
        <w:rPr>
          <w:rFonts w:eastAsia="楷体_GB2312" w:hint="eastAsia"/>
          <w:sz w:val="28"/>
          <w:szCs w:val="28"/>
        </w:rPr>
        <w:t>的规定，即：“</w:t>
      </w:r>
      <w:r w:rsidRPr="00337698">
        <w:rPr>
          <w:rFonts w:eastAsia="楷体_GB2312" w:hint="eastAsia"/>
          <w:sz w:val="28"/>
          <w:szCs w:val="28"/>
        </w:rPr>
        <w:t>新建、扩建、改建建设项目，应当制订节水措施方案，配套建设节水设施。节水设施应当与主体工程同时设计、同时施工、同时投产。</w:t>
      </w:r>
      <w:r w:rsidR="0087228E" w:rsidRPr="00337698">
        <w:rPr>
          <w:rFonts w:eastAsia="楷体_GB2312" w:hint="eastAsia"/>
          <w:sz w:val="28"/>
          <w:szCs w:val="28"/>
        </w:rPr>
        <w:t>”</w:t>
      </w:r>
    </w:p>
    <w:p w:rsidR="00747107" w:rsidRPr="00337698" w:rsidRDefault="00FA4BB8">
      <w:pPr>
        <w:adjustRightInd w:val="0"/>
        <w:snapToGrid w:val="0"/>
        <w:spacing w:line="500" w:lineRule="exact"/>
        <w:ind w:firstLineChars="200" w:firstLine="560"/>
        <w:rPr>
          <w:rFonts w:eastAsia="楷体_GB2312"/>
          <w:sz w:val="28"/>
          <w:szCs w:val="28"/>
        </w:rPr>
      </w:pPr>
      <w:r w:rsidRPr="00337698">
        <w:rPr>
          <w:rFonts w:eastAsia="楷体_GB2312" w:hint="eastAsia"/>
          <w:sz w:val="28"/>
          <w:szCs w:val="28"/>
        </w:rPr>
        <w:t>（</w:t>
      </w:r>
      <w:r w:rsidRPr="00337698">
        <w:rPr>
          <w:rFonts w:eastAsia="楷体_GB2312"/>
          <w:sz w:val="28"/>
          <w:szCs w:val="28"/>
        </w:rPr>
        <w:t>2</w:t>
      </w:r>
      <w:r w:rsidRPr="00337698">
        <w:rPr>
          <w:rFonts w:eastAsia="楷体_GB2312" w:hint="eastAsia"/>
          <w:sz w:val="28"/>
          <w:szCs w:val="28"/>
        </w:rPr>
        <w:t>）《节约用水条例》第十九条</w:t>
      </w:r>
      <w:r w:rsidR="0087228E" w:rsidRPr="00337698">
        <w:rPr>
          <w:rFonts w:eastAsia="楷体_GB2312" w:hint="eastAsia"/>
          <w:sz w:val="28"/>
          <w:szCs w:val="28"/>
        </w:rPr>
        <w:t>的规定，即：“</w:t>
      </w:r>
      <w:r w:rsidRPr="00337698">
        <w:rPr>
          <w:rFonts w:eastAsia="楷体_GB2312" w:hint="eastAsia"/>
          <w:sz w:val="28"/>
          <w:szCs w:val="28"/>
        </w:rPr>
        <w:t>新建、改建、扩建建设项目，建设单位应当根据工程建设内容制定节水措施方案，配套建设节水设施。节水设施应当与主体工程同时设计、同时施工、同时投入使用。节水设施建设投资纳入建设项目总投资。</w:t>
      </w:r>
      <w:r w:rsidR="0087228E" w:rsidRPr="00337698">
        <w:rPr>
          <w:rFonts w:eastAsia="楷体_GB2312" w:hint="eastAsia"/>
          <w:sz w:val="28"/>
          <w:szCs w:val="28"/>
        </w:rPr>
        <w:t>”</w:t>
      </w:r>
    </w:p>
    <w:p w:rsidR="00747107" w:rsidRPr="00337698" w:rsidRDefault="00747107">
      <w:pPr>
        <w:adjustRightInd w:val="0"/>
        <w:snapToGrid w:val="0"/>
        <w:spacing w:line="500" w:lineRule="exact"/>
        <w:ind w:firstLineChars="200" w:firstLine="640"/>
        <w:rPr>
          <w:rFonts w:eastAsia="仿宋_GB2312"/>
          <w:sz w:val="32"/>
          <w:szCs w:val="32"/>
        </w:rPr>
      </w:pPr>
    </w:p>
    <w:p w:rsidR="002A02A5" w:rsidRPr="00337698" w:rsidRDefault="00FA4BB8">
      <w:pPr>
        <w:adjustRightInd w:val="0"/>
        <w:snapToGrid w:val="0"/>
        <w:spacing w:line="500" w:lineRule="exact"/>
        <w:ind w:firstLineChars="200" w:firstLine="640"/>
        <w:rPr>
          <w:rFonts w:eastAsia="仿宋_GB2312"/>
          <w:sz w:val="32"/>
          <w:szCs w:val="32"/>
        </w:rPr>
      </w:pPr>
      <w:r w:rsidRPr="00337698">
        <w:rPr>
          <w:rFonts w:eastAsia="黑体" w:hint="eastAsia"/>
          <w:sz w:val="32"/>
          <w:szCs w:val="32"/>
        </w:rPr>
        <w:t>第二十</w:t>
      </w:r>
      <w:r w:rsidR="00047A83" w:rsidRPr="00337698">
        <w:rPr>
          <w:rFonts w:eastAsia="黑体" w:hint="eastAsia"/>
          <w:sz w:val="32"/>
          <w:szCs w:val="32"/>
        </w:rPr>
        <w:t>三</w:t>
      </w:r>
      <w:r w:rsidRPr="00337698">
        <w:rPr>
          <w:rFonts w:eastAsia="黑体" w:hint="eastAsia"/>
          <w:sz w:val="32"/>
          <w:szCs w:val="32"/>
        </w:rPr>
        <w:t>条</w:t>
      </w:r>
      <w:r w:rsidR="00A04E27" w:rsidRPr="001A6989">
        <w:rPr>
          <w:rFonts w:eastAsia="黑体" w:hint="eastAsia"/>
          <w:sz w:val="32"/>
          <w:szCs w:val="32"/>
        </w:rPr>
        <w:t>（完善）</w:t>
      </w:r>
      <w:r w:rsidRPr="00337698">
        <w:rPr>
          <w:rFonts w:eastAsia="仿宋_GB2312"/>
          <w:sz w:val="32"/>
          <w:szCs w:val="32"/>
        </w:rPr>
        <w:t xml:space="preserve"> </w:t>
      </w:r>
      <w:r w:rsidR="002A02A5" w:rsidRPr="00337698">
        <w:rPr>
          <w:rFonts w:eastAsia="仿宋_GB2312" w:hint="eastAsia"/>
          <w:sz w:val="32"/>
          <w:szCs w:val="32"/>
        </w:rPr>
        <w:t>市发展改革、水务、市场监督管理等主管部门应当按照国家有关规定，积极推行用水效率标识管理制</w:t>
      </w:r>
      <w:r w:rsidR="002A02A5" w:rsidRPr="00337698">
        <w:rPr>
          <w:rFonts w:eastAsia="仿宋_GB2312" w:hint="eastAsia"/>
          <w:sz w:val="32"/>
          <w:szCs w:val="32"/>
        </w:rPr>
        <w:lastRenderedPageBreak/>
        <w:t>度，建立完善节约用水标准体系。</w:t>
      </w:r>
    </w:p>
    <w:p w:rsidR="002A02A5" w:rsidRPr="00337698" w:rsidRDefault="002A02A5">
      <w:pPr>
        <w:adjustRightInd w:val="0"/>
        <w:snapToGrid w:val="0"/>
        <w:spacing w:line="500" w:lineRule="exact"/>
        <w:ind w:firstLineChars="200" w:firstLine="640"/>
        <w:rPr>
          <w:rFonts w:eastAsia="仿宋_GB2312"/>
          <w:sz w:val="32"/>
          <w:szCs w:val="32"/>
        </w:rPr>
      </w:pPr>
      <w:r w:rsidRPr="00337698">
        <w:rPr>
          <w:rFonts w:eastAsia="仿宋_GB2312" w:hint="eastAsia"/>
          <w:sz w:val="32"/>
          <w:szCs w:val="32"/>
        </w:rPr>
        <w:t>禁止在本行政区域内生产、销售、在生产经营中使用国家命令淘汰或者不符合节水标准的设备、产品和工艺。</w:t>
      </w:r>
    </w:p>
    <w:p w:rsidR="00747107" w:rsidRPr="00337698" w:rsidRDefault="00FA4BB8">
      <w:pPr>
        <w:adjustRightInd w:val="0"/>
        <w:snapToGrid w:val="0"/>
        <w:spacing w:line="500" w:lineRule="exact"/>
        <w:ind w:firstLineChars="200" w:firstLine="640"/>
        <w:rPr>
          <w:rFonts w:eastAsia="仿宋_GB2312"/>
          <w:sz w:val="32"/>
          <w:szCs w:val="32"/>
        </w:rPr>
      </w:pPr>
      <w:r w:rsidRPr="00337698">
        <w:rPr>
          <w:rFonts w:eastAsia="仿宋_GB2312" w:hint="eastAsia"/>
          <w:sz w:val="32"/>
          <w:szCs w:val="32"/>
        </w:rPr>
        <w:t>工业和信息化部门大力推广使用节水技术、工艺、设备和器具。</w:t>
      </w:r>
    </w:p>
    <w:p w:rsidR="00747107" w:rsidRPr="00337698" w:rsidRDefault="00FA4BB8">
      <w:pPr>
        <w:adjustRightInd w:val="0"/>
        <w:snapToGrid w:val="0"/>
        <w:spacing w:line="500" w:lineRule="exact"/>
        <w:ind w:firstLineChars="200" w:firstLine="640"/>
        <w:rPr>
          <w:rFonts w:eastAsia="仿宋_GB2312"/>
          <w:sz w:val="32"/>
          <w:szCs w:val="32"/>
        </w:rPr>
      </w:pPr>
      <w:r w:rsidRPr="00337698">
        <w:rPr>
          <w:rFonts w:eastAsia="仿宋_GB2312" w:hint="eastAsia"/>
          <w:sz w:val="32"/>
          <w:szCs w:val="32"/>
        </w:rPr>
        <w:t>工业企业应当采用先进或者适用的节水技术、工艺和设备，制定并实施节水计划；加强内部节水管理，建立水耗统计和用水状况分析制度，对生产用水进行全过程控制，采用分质供水、高效冷却和洗涤、循环用水、废水处理回用等先进、适用节水技术、工艺和设备，降低单位产品（产值）耗水量，提高水资源重复利用率。</w:t>
      </w:r>
    </w:p>
    <w:p w:rsidR="00747107" w:rsidRPr="00337698" w:rsidRDefault="00FA4BB8">
      <w:pPr>
        <w:adjustRightInd w:val="0"/>
        <w:snapToGrid w:val="0"/>
        <w:spacing w:line="500" w:lineRule="exact"/>
        <w:ind w:firstLineChars="200" w:firstLine="640"/>
        <w:rPr>
          <w:rFonts w:eastAsia="仿宋_GB2312"/>
          <w:sz w:val="32"/>
          <w:szCs w:val="32"/>
        </w:rPr>
      </w:pPr>
      <w:r w:rsidRPr="00337698">
        <w:rPr>
          <w:rFonts w:eastAsia="仿宋_GB2312" w:hint="eastAsia"/>
          <w:sz w:val="32"/>
          <w:szCs w:val="32"/>
        </w:rPr>
        <w:t>高耗水工业企业用水水平超过用水定额的，应当限期进行节水改造。工业企业的生产设备冷却水、空调冷却水、锅炉冷凝水应当回收利用。高耗水工业企业应当逐步推广废水深度处理回用技术措施。</w:t>
      </w:r>
    </w:p>
    <w:p w:rsidR="00747107" w:rsidRPr="00337698" w:rsidRDefault="00FA4BB8" w:rsidP="0037116A">
      <w:pPr>
        <w:adjustRightInd w:val="0"/>
        <w:snapToGrid w:val="0"/>
        <w:spacing w:line="500" w:lineRule="exact"/>
        <w:ind w:firstLineChars="200" w:firstLine="562"/>
        <w:rPr>
          <w:rFonts w:eastAsia="楷体_GB2312"/>
          <w:sz w:val="28"/>
          <w:szCs w:val="28"/>
        </w:rPr>
      </w:pPr>
      <w:r w:rsidRPr="00337698">
        <w:rPr>
          <w:rFonts w:eastAsia="楷体_GB2312" w:hint="eastAsia"/>
          <w:b/>
          <w:sz w:val="28"/>
          <w:szCs w:val="28"/>
        </w:rPr>
        <w:t>说明：</w:t>
      </w:r>
      <w:r w:rsidRPr="00337698">
        <w:rPr>
          <w:rFonts w:eastAsia="楷体_GB2312" w:hint="eastAsia"/>
          <w:sz w:val="28"/>
          <w:szCs w:val="28"/>
        </w:rPr>
        <w:t>本条是阐明对工业企业节水管理的规定，其中突出强调高耗水工业企业用水水平超过用水定额的，应当限期进行节水改造。工业企业的生产设备冷却水、空调冷却水、锅炉冷凝水应当回收利用。依据：</w:t>
      </w:r>
    </w:p>
    <w:p w:rsidR="00990D13" w:rsidRPr="00337698" w:rsidRDefault="00FA4BB8">
      <w:pPr>
        <w:widowControl/>
        <w:shd w:val="clear" w:color="auto" w:fill="FFFFFF"/>
        <w:adjustRightInd w:val="0"/>
        <w:snapToGrid w:val="0"/>
        <w:spacing w:line="500" w:lineRule="exact"/>
        <w:ind w:firstLineChars="200" w:firstLine="560"/>
        <w:rPr>
          <w:rFonts w:eastAsia="楷体_GB2312"/>
          <w:sz w:val="28"/>
          <w:szCs w:val="28"/>
        </w:rPr>
      </w:pPr>
      <w:r w:rsidRPr="00337698">
        <w:rPr>
          <w:rFonts w:eastAsia="楷体_GB2312" w:hint="eastAsia"/>
          <w:sz w:val="28"/>
          <w:szCs w:val="28"/>
        </w:rPr>
        <w:t>（</w:t>
      </w:r>
      <w:r w:rsidRPr="00337698">
        <w:rPr>
          <w:rFonts w:eastAsia="楷体_GB2312"/>
          <w:sz w:val="28"/>
          <w:szCs w:val="28"/>
        </w:rPr>
        <w:t>1</w:t>
      </w:r>
      <w:r w:rsidRPr="00337698">
        <w:rPr>
          <w:rFonts w:eastAsia="楷体_GB2312" w:hint="eastAsia"/>
          <w:sz w:val="28"/>
          <w:szCs w:val="28"/>
        </w:rPr>
        <w:t>）《中华人民共和国水法》第五十一条</w:t>
      </w:r>
      <w:r w:rsidR="0087228E" w:rsidRPr="00337698">
        <w:rPr>
          <w:rFonts w:eastAsia="楷体_GB2312" w:hint="eastAsia"/>
          <w:sz w:val="28"/>
          <w:szCs w:val="28"/>
        </w:rPr>
        <w:t>的规定，即：“</w:t>
      </w:r>
      <w:r w:rsidRPr="00337698">
        <w:rPr>
          <w:rFonts w:eastAsia="楷体_GB2312" w:hint="eastAsia"/>
          <w:sz w:val="28"/>
          <w:szCs w:val="28"/>
        </w:rPr>
        <w:t>工业用水应当采用先进技术、工艺和设备，增加循环用水次数，提高水的重复利用率。</w:t>
      </w:r>
    </w:p>
    <w:p w:rsidR="00747107" w:rsidRPr="00337698" w:rsidRDefault="00FA4BB8">
      <w:pPr>
        <w:widowControl/>
        <w:shd w:val="clear" w:color="auto" w:fill="FFFFFF"/>
        <w:adjustRightInd w:val="0"/>
        <w:snapToGrid w:val="0"/>
        <w:spacing w:line="500" w:lineRule="exact"/>
        <w:ind w:firstLineChars="200" w:firstLine="560"/>
        <w:rPr>
          <w:rFonts w:eastAsia="楷体_GB2312"/>
          <w:sz w:val="28"/>
          <w:szCs w:val="28"/>
        </w:rPr>
      </w:pPr>
      <w:r w:rsidRPr="00337698">
        <w:rPr>
          <w:rFonts w:eastAsia="楷体_GB2312" w:hint="eastAsia"/>
          <w:sz w:val="28"/>
          <w:szCs w:val="28"/>
        </w:rPr>
        <w:t>国家逐步淘汰落后的、耗水量高的工艺、设备和产品，具体名录由国务院经济综合主管部门会同国务院水行政主管部门和有关部门制定并公布。生产者、销售者或者生产经营中的使用者应当在规定的时间内停止生产、销售或者使用列入名录的工艺、设备和产品。</w:t>
      </w:r>
      <w:r w:rsidR="0087228E" w:rsidRPr="00337698">
        <w:rPr>
          <w:rFonts w:eastAsia="楷体_GB2312" w:hint="eastAsia"/>
          <w:sz w:val="28"/>
          <w:szCs w:val="28"/>
        </w:rPr>
        <w:t>”</w:t>
      </w:r>
    </w:p>
    <w:p w:rsidR="00990D13" w:rsidRPr="00337698" w:rsidRDefault="00FA4BB8">
      <w:pPr>
        <w:adjustRightInd w:val="0"/>
        <w:snapToGrid w:val="0"/>
        <w:spacing w:line="500" w:lineRule="exact"/>
        <w:ind w:firstLineChars="200" w:firstLine="560"/>
        <w:rPr>
          <w:rFonts w:eastAsia="楷体_GB2312"/>
          <w:sz w:val="28"/>
          <w:szCs w:val="28"/>
        </w:rPr>
      </w:pPr>
      <w:r w:rsidRPr="00337698">
        <w:rPr>
          <w:rFonts w:eastAsia="楷体_GB2312" w:hint="eastAsia"/>
          <w:sz w:val="28"/>
          <w:szCs w:val="28"/>
        </w:rPr>
        <w:t>（</w:t>
      </w:r>
      <w:r w:rsidRPr="00337698">
        <w:rPr>
          <w:rFonts w:eastAsia="楷体_GB2312"/>
          <w:sz w:val="28"/>
          <w:szCs w:val="28"/>
        </w:rPr>
        <w:t>2</w:t>
      </w:r>
      <w:r w:rsidRPr="00337698">
        <w:rPr>
          <w:rFonts w:eastAsia="楷体_GB2312" w:hint="eastAsia"/>
          <w:sz w:val="28"/>
          <w:szCs w:val="28"/>
        </w:rPr>
        <w:t>）《中华人民共和国循环经济促进法》第二十条</w:t>
      </w:r>
      <w:r w:rsidR="0087228E" w:rsidRPr="00337698">
        <w:rPr>
          <w:rFonts w:eastAsia="楷体_GB2312" w:hint="eastAsia"/>
          <w:sz w:val="28"/>
          <w:szCs w:val="28"/>
        </w:rPr>
        <w:t>的规定，即：“</w:t>
      </w:r>
      <w:r w:rsidRPr="00337698">
        <w:rPr>
          <w:rFonts w:eastAsia="楷体_GB2312" w:hint="eastAsia"/>
          <w:sz w:val="28"/>
          <w:szCs w:val="28"/>
        </w:rPr>
        <w:t>业企业应当采用先进或者适用的节水技术、工艺和设备，制定并实施节水计</w:t>
      </w:r>
      <w:r w:rsidRPr="00337698">
        <w:rPr>
          <w:rFonts w:eastAsia="楷体_GB2312" w:hint="eastAsia"/>
          <w:sz w:val="28"/>
          <w:szCs w:val="28"/>
        </w:rPr>
        <w:lastRenderedPageBreak/>
        <w:t>划，加强节水管理，对生产用水进行全过程控制。</w:t>
      </w:r>
    </w:p>
    <w:p w:rsidR="0087228E" w:rsidRPr="00337698" w:rsidRDefault="00FA4BB8">
      <w:pPr>
        <w:adjustRightInd w:val="0"/>
        <w:snapToGrid w:val="0"/>
        <w:spacing w:line="500" w:lineRule="exact"/>
        <w:ind w:firstLineChars="200" w:firstLine="560"/>
        <w:rPr>
          <w:rFonts w:eastAsia="楷体_GB2312"/>
          <w:sz w:val="28"/>
          <w:szCs w:val="28"/>
        </w:rPr>
      </w:pPr>
      <w:r w:rsidRPr="00337698">
        <w:rPr>
          <w:rFonts w:eastAsia="楷体_GB2312" w:hint="eastAsia"/>
          <w:sz w:val="28"/>
          <w:szCs w:val="28"/>
        </w:rPr>
        <w:t>工业企业应当加强用水计量管理，配备和使用合格的用水计量器具，建立水耗统计和用水状况分析制度。</w:t>
      </w:r>
      <w:r w:rsidR="0087228E" w:rsidRPr="00337698">
        <w:rPr>
          <w:rFonts w:eastAsia="楷体_GB2312"/>
          <w:sz w:val="28"/>
          <w:szCs w:val="28"/>
        </w:rPr>
        <w:t>”</w:t>
      </w:r>
    </w:p>
    <w:p w:rsidR="002A02A5" w:rsidRPr="00337698" w:rsidRDefault="00FA4BB8">
      <w:pPr>
        <w:adjustRightInd w:val="0"/>
        <w:snapToGrid w:val="0"/>
        <w:spacing w:line="500" w:lineRule="exact"/>
        <w:ind w:firstLineChars="200" w:firstLine="560"/>
        <w:rPr>
          <w:rFonts w:eastAsia="楷体_GB2312"/>
          <w:sz w:val="28"/>
          <w:szCs w:val="28"/>
        </w:rPr>
      </w:pPr>
      <w:r w:rsidRPr="00337698">
        <w:rPr>
          <w:rFonts w:eastAsia="楷体_GB2312" w:hint="eastAsia"/>
          <w:sz w:val="28"/>
          <w:szCs w:val="28"/>
        </w:rPr>
        <w:t>（</w:t>
      </w:r>
      <w:r w:rsidRPr="00337698">
        <w:rPr>
          <w:rFonts w:eastAsia="楷体_GB2312"/>
          <w:sz w:val="28"/>
          <w:szCs w:val="28"/>
        </w:rPr>
        <w:t>3</w:t>
      </w:r>
      <w:r w:rsidRPr="00337698">
        <w:rPr>
          <w:rFonts w:eastAsia="楷体_GB2312" w:hint="eastAsia"/>
          <w:sz w:val="28"/>
          <w:szCs w:val="28"/>
        </w:rPr>
        <w:t>）《节约用水条例》第二十七条</w:t>
      </w:r>
      <w:r w:rsidR="0087228E" w:rsidRPr="00337698">
        <w:rPr>
          <w:rFonts w:eastAsia="楷体_GB2312" w:hint="eastAsia"/>
          <w:sz w:val="28"/>
          <w:szCs w:val="28"/>
        </w:rPr>
        <w:t>的规定，即：“</w:t>
      </w:r>
      <w:r w:rsidRPr="00337698">
        <w:rPr>
          <w:rFonts w:eastAsia="楷体_GB2312" w:hint="eastAsia"/>
          <w:sz w:val="28"/>
          <w:szCs w:val="28"/>
        </w:rPr>
        <w:t>工业企业应当加强内部用水管理，建立节水管理制度，采用分质供水、高效冷却和洗涤、循环用水、废水处理回用等先进、适用节水技术、工艺和设备，降低单位产品（产值）耗水量，提高水资源重复利用率。高耗水工业企业用水水平超过用水定额的，应当限期进行节水改造。工业企业的生产设备冷却水、空调冷却水、锅炉冷凝水应当回收利用。高耗水工业企业应当逐步推广废水深度处理回用技术措施。</w:t>
      </w:r>
      <w:r w:rsidR="0087228E" w:rsidRPr="00337698">
        <w:rPr>
          <w:rFonts w:eastAsia="楷体_GB2312" w:hint="eastAsia"/>
          <w:sz w:val="28"/>
          <w:szCs w:val="28"/>
        </w:rPr>
        <w:t>”</w:t>
      </w:r>
    </w:p>
    <w:p w:rsidR="002A02A5" w:rsidRPr="00337698" w:rsidRDefault="002A02A5">
      <w:pPr>
        <w:adjustRightInd w:val="0"/>
        <w:snapToGrid w:val="0"/>
        <w:spacing w:line="500" w:lineRule="exact"/>
        <w:ind w:firstLineChars="200" w:firstLine="560"/>
        <w:rPr>
          <w:rFonts w:eastAsia="楷体_GB2312"/>
          <w:sz w:val="28"/>
          <w:szCs w:val="28"/>
        </w:rPr>
      </w:pPr>
      <w:r w:rsidRPr="00337698">
        <w:rPr>
          <w:rFonts w:eastAsia="楷体_GB2312" w:hint="eastAsia"/>
          <w:sz w:val="28"/>
          <w:szCs w:val="28"/>
        </w:rPr>
        <w:t>（</w:t>
      </w:r>
      <w:r w:rsidRPr="00337698">
        <w:rPr>
          <w:rFonts w:eastAsia="楷体_GB2312"/>
          <w:sz w:val="28"/>
          <w:szCs w:val="28"/>
        </w:rPr>
        <w:t>4</w:t>
      </w:r>
      <w:r w:rsidRPr="00337698">
        <w:rPr>
          <w:rFonts w:eastAsia="楷体_GB2312" w:hint="eastAsia"/>
          <w:sz w:val="28"/>
          <w:szCs w:val="28"/>
        </w:rPr>
        <w:t>）《广东省节约用水办法》第二十二条</w:t>
      </w:r>
      <w:r w:rsidR="0087228E" w:rsidRPr="00337698">
        <w:rPr>
          <w:rFonts w:eastAsia="楷体_GB2312" w:hint="eastAsia"/>
          <w:sz w:val="28"/>
          <w:szCs w:val="28"/>
        </w:rPr>
        <w:t>的规定，即：“</w:t>
      </w:r>
      <w:r w:rsidRPr="00337698">
        <w:rPr>
          <w:rFonts w:eastAsia="楷体_GB2312" w:hint="eastAsia"/>
          <w:sz w:val="28"/>
          <w:szCs w:val="28"/>
        </w:rPr>
        <w:t>省人民政府发展改革、水行政、质量监督等主管部门应该按照国家有关规定，积极推行用水效率标识管理制度，建立完善节约用水标准体系。</w:t>
      </w:r>
    </w:p>
    <w:p w:rsidR="002A02A5" w:rsidRPr="00337698" w:rsidRDefault="002A02A5">
      <w:pPr>
        <w:adjustRightInd w:val="0"/>
        <w:snapToGrid w:val="0"/>
        <w:spacing w:line="500" w:lineRule="exact"/>
        <w:ind w:firstLineChars="200" w:firstLine="560"/>
        <w:rPr>
          <w:rFonts w:eastAsia="楷体_GB2312"/>
          <w:sz w:val="28"/>
          <w:szCs w:val="28"/>
        </w:rPr>
      </w:pPr>
      <w:r w:rsidRPr="00337698">
        <w:rPr>
          <w:rFonts w:eastAsia="楷体_GB2312" w:hint="eastAsia"/>
          <w:sz w:val="28"/>
          <w:szCs w:val="28"/>
        </w:rPr>
        <w:t>禁止在本省行政区域内生产、销售、在生产经营中使用国家命令淘汰或者不符合节水标准的设备、产品和工艺。</w:t>
      </w:r>
      <w:r w:rsidR="0087228E" w:rsidRPr="00337698">
        <w:rPr>
          <w:rFonts w:eastAsia="楷体_GB2312" w:hint="eastAsia"/>
          <w:sz w:val="28"/>
          <w:szCs w:val="28"/>
        </w:rPr>
        <w:t>”</w:t>
      </w:r>
    </w:p>
    <w:p w:rsidR="002A02A5" w:rsidRPr="00337698" w:rsidRDefault="002A02A5">
      <w:pPr>
        <w:adjustRightInd w:val="0"/>
        <w:snapToGrid w:val="0"/>
        <w:spacing w:line="500" w:lineRule="exact"/>
        <w:ind w:firstLineChars="200" w:firstLine="640"/>
        <w:rPr>
          <w:rFonts w:eastAsia="仿宋_GB2312"/>
          <w:sz w:val="32"/>
          <w:szCs w:val="32"/>
        </w:rPr>
      </w:pPr>
    </w:p>
    <w:p w:rsidR="00747107" w:rsidRPr="00337698" w:rsidRDefault="00FA4BB8" w:rsidP="001A6989">
      <w:pPr>
        <w:adjustRightInd w:val="0"/>
        <w:snapToGrid w:val="0"/>
        <w:spacing w:line="500" w:lineRule="exact"/>
        <w:ind w:firstLineChars="200" w:firstLine="640"/>
        <w:rPr>
          <w:rFonts w:eastAsia="楷体_GB2312"/>
          <w:sz w:val="28"/>
          <w:szCs w:val="28"/>
        </w:rPr>
      </w:pPr>
      <w:r w:rsidRPr="00337698">
        <w:rPr>
          <w:rFonts w:eastAsia="黑体" w:hint="eastAsia"/>
          <w:sz w:val="32"/>
          <w:szCs w:val="32"/>
        </w:rPr>
        <w:t>第二十</w:t>
      </w:r>
      <w:r w:rsidR="00047A83" w:rsidRPr="00337698">
        <w:rPr>
          <w:rFonts w:eastAsia="黑体" w:hint="eastAsia"/>
          <w:sz w:val="32"/>
          <w:szCs w:val="32"/>
        </w:rPr>
        <w:t>四</w:t>
      </w:r>
      <w:r w:rsidRPr="00337698">
        <w:rPr>
          <w:rFonts w:eastAsia="黑体" w:hint="eastAsia"/>
          <w:sz w:val="32"/>
          <w:szCs w:val="32"/>
        </w:rPr>
        <w:t>条（</w:t>
      </w:r>
      <w:r w:rsidR="00ED3C6E" w:rsidRPr="00337698">
        <w:rPr>
          <w:rFonts w:eastAsia="黑体" w:hint="eastAsia"/>
          <w:sz w:val="32"/>
          <w:szCs w:val="32"/>
        </w:rPr>
        <w:t>修改</w:t>
      </w:r>
      <w:r w:rsidRPr="00337698">
        <w:rPr>
          <w:rFonts w:eastAsia="黑体" w:hint="eastAsia"/>
          <w:sz w:val="32"/>
          <w:szCs w:val="32"/>
        </w:rPr>
        <w:t>）</w:t>
      </w:r>
      <w:r w:rsidR="00ED3C6E" w:rsidRPr="00337698">
        <w:rPr>
          <w:rFonts w:eastAsia="黑体"/>
          <w:sz w:val="32"/>
          <w:szCs w:val="32"/>
        </w:rPr>
        <w:t xml:space="preserve"> </w:t>
      </w:r>
      <w:r w:rsidR="00ED3C6E" w:rsidRPr="00337698">
        <w:rPr>
          <w:rFonts w:eastAsia="仿宋_GB2312" w:hint="eastAsia"/>
          <w:sz w:val="32"/>
          <w:szCs w:val="32"/>
        </w:rPr>
        <w:t>市市场监督管理主管部门应当根据职责分工，依法对生产、销售水效标</w:t>
      </w:r>
      <w:proofErr w:type="gramStart"/>
      <w:r w:rsidR="00ED3C6E" w:rsidRPr="00337698">
        <w:rPr>
          <w:rFonts w:eastAsia="仿宋_GB2312" w:hint="eastAsia"/>
          <w:sz w:val="32"/>
          <w:szCs w:val="32"/>
        </w:rPr>
        <w:t>识产品</w:t>
      </w:r>
      <w:proofErr w:type="gramEnd"/>
      <w:r w:rsidR="00ED3C6E" w:rsidRPr="00337698">
        <w:rPr>
          <w:rFonts w:eastAsia="仿宋_GB2312" w:hint="eastAsia"/>
          <w:sz w:val="32"/>
          <w:szCs w:val="32"/>
        </w:rPr>
        <w:t>的单位开展监督检查，对生产、销售的水效标</w:t>
      </w:r>
      <w:proofErr w:type="gramStart"/>
      <w:r w:rsidR="00ED3C6E" w:rsidRPr="00337698">
        <w:rPr>
          <w:rFonts w:eastAsia="仿宋_GB2312" w:hint="eastAsia"/>
          <w:sz w:val="32"/>
          <w:szCs w:val="32"/>
        </w:rPr>
        <w:t>识产品</w:t>
      </w:r>
      <w:proofErr w:type="gramEnd"/>
      <w:r w:rsidR="00ED3C6E" w:rsidRPr="00337698">
        <w:rPr>
          <w:rFonts w:eastAsia="仿宋_GB2312" w:hint="eastAsia"/>
          <w:sz w:val="32"/>
          <w:szCs w:val="32"/>
        </w:rPr>
        <w:t>开展监督抽查，并对发现的违法行为予以查处。对列入强制检定目录的水计量器具的强制检定情况进行监督管理。</w:t>
      </w:r>
      <w:r w:rsidRPr="00337698">
        <w:rPr>
          <w:rFonts w:eastAsia="楷体_GB2312" w:hint="eastAsia"/>
          <w:b/>
          <w:sz w:val="28"/>
          <w:szCs w:val="28"/>
        </w:rPr>
        <w:t>说明：</w:t>
      </w:r>
      <w:r w:rsidRPr="00337698">
        <w:rPr>
          <w:rFonts w:eastAsia="楷体_GB2312" w:hint="eastAsia"/>
          <w:sz w:val="28"/>
          <w:szCs w:val="28"/>
        </w:rPr>
        <w:t>本条是</w:t>
      </w:r>
      <w:proofErr w:type="gramStart"/>
      <w:r w:rsidRPr="00337698">
        <w:rPr>
          <w:rFonts w:eastAsia="楷体_GB2312" w:hint="eastAsia"/>
          <w:sz w:val="28"/>
          <w:szCs w:val="28"/>
        </w:rPr>
        <w:t>阐明市</w:t>
      </w:r>
      <w:proofErr w:type="gramEnd"/>
      <w:r w:rsidRPr="00337698">
        <w:rPr>
          <w:rFonts w:eastAsia="楷体_GB2312" w:hint="eastAsia"/>
          <w:sz w:val="28"/>
          <w:szCs w:val="28"/>
        </w:rPr>
        <w:t>市场监督管理主管部门对企业落实国家节水强制性标准方面的监管职责以及对列入贸易结算目录的取水、供水、排水计量器具和列入水效标识目录的用水器具的管理职责。依据：</w:t>
      </w:r>
    </w:p>
    <w:p w:rsidR="00747107" w:rsidRPr="00337698" w:rsidRDefault="00FA4BB8">
      <w:pPr>
        <w:adjustRightInd w:val="0"/>
        <w:snapToGrid w:val="0"/>
        <w:spacing w:line="500" w:lineRule="exact"/>
        <w:ind w:firstLineChars="200" w:firstLine="560"/>
        <w:rPr>
          <w:rFonts w:eastAsia="楷体_GB2312"/>
          <w:sz w:val="28"/>
          <w:szCs w:val="28"/>
        </w:rPr>
      </w:pPr>
      <w:r w:rsidRPr="00337698">
        <w:rPr>
          <w:rFonts w:eastAsia="楷体_GB2312" w:hint="eastAsia"/>
          <w:sz w:val="28"/>
          <w:szCs w:val="28"/>
        </w:rPr>
        <w:t>（</w:t>
      </w:r>
      <w:r w:rsidRPr="00337698">
        <w:rPr>
          <w:rFonts w:eastAsia="楷体_GB2312"/>
          <w:sz w:val="28"/>
          <w:szCs w:val="28"/>
        </w:rPr>
        <w:t>1</w:t>
      </w:r>
      <w:r w:rsidRPr="00337698">
        <w:rPr>
          <w:rFonts w:eastAsia="楷体_GB2312" w:hint="eastAsia"/>
          <w:sz w:val="28"/>
          <w:szCs w:val="28"/>
        </w:rPr>
        <w:t>）《中华人民共和国标准化法》第二十五条</w:t>
      </w:r>
      <w:r w:rsidR="0087228E" w:rsidRPr="00337698">
        <w:rPr>
          <w:rFonts w:eastAsia="楷体_GB2312" w:hint="eastAsia"/>
          <w:sz w:val="28"/>
          <w:szCs w:val="28"/>
        </w:rPr>
        <w:t>的规定，即：“</w:t>
      </w:r>
      <w:r w:rsidRPr="00337698">
        <w:rPr>
          <w:rFonts w:eastAsia="楷体_GB2312" w:hint="eastAsia"/>
          <w:sz w:val="28"/>
          <w:szCs w:val="28"/>
        </w:rPr>
        <w:t>不符合强制性标准的产品、服务，不得生产、销售、进口或者提供。</w:t>
      </w:r>
      <w:r w:rsidR="0087228E" w:rsidRPr="00337698">
        <w:rPr>
          <w:rFonts w:eastAsia="楷体_GB2312"/>
          <w:sz w:val="28"/>
          <w:szCs w:val="28"/>
        </w:rPr>
        <w:t>”</w:t>
      </w:r>
    </w:p>
    <w:p w:rsidR="00747107" w:rsidRPr="00337698" w:rsidRDefault="00FA4BB8">
      <w:pPr>
        <w:adjustRightInd w:val="0"/>
        <w:snapToGrid w:val="0"/>
        <w:spacing w:line="500" w:lineRule="exact"/>
        <w:ind w:firstLineChars="200" w:firstLine="560"/>
        <w:rPr>
          <w:rFonts w:eastAsia="楷体_GB2312"/>
          <w:kern w:val="0"/>
          <w:sz w:val="28"/>
          <w:szCs w:val="28"/>
        </w:rPr>
      </w:pPr>
      <w:r w:rsidRPr="00337698">
        <w:rPr>
          <w:rFonts w:eastAsia="楷体_GB2312" w:hint="eastAsia"/>
          <w:sz w:val="28"/>
          <w:szCs w:val="28"/>
        </w:rPr>
        <w:t>（</w:t>
      </w:r>
      <w:r w:rsidRPr="00337698">
        <w:rPr>
          <w:rFonts w:eastAsia="楷体_GB2312"/>
          <w:sz w:val="28"/>
          <w:szCs w:val="28"/>
        </w:rPr>
        <w:t>2</w:t>
      </w:r>
      <w:r w:rsidRPr="00337698">
        <w:rPr>
          <w:rFonts w:eastAsia="楷体_GB2312" w:hint="eastAsia"/>
          <w:sz w:val="28"/>
          <w:szCs w:val="28"/>
        </w:rPr>
        <w:t>）《中华人民共和国标准化法实施条例》第三十三条</w:t>
      </w:r>
      <w:r w:rsidR="0087228E" w:rsidRPr="00337698">
        <w:rPr>
          <w:rFonts w:eastAsia="楷体_GB2312" w:hint="eastAsia"/>
          <w:sz w:val="28"/>
          <w:szCs w:val="28"/>
        </w:rPr>
        <w:t>的规定，即：</w:t>
      </w:r>
      <w:r w:rsidR="0087228E" w:rsidRPr="00337698">
        <w:rPr>
          <w:rFonts w:eastAsia="楷体_GB2312" w:hint="eastAsia"/>
          <w:sz w:val="28"/>
          <w:szCs w:val="28"/>
        </w:rPr>
        <w:lastRenderedPageBreak/>
        <w:t>“</w:t>
      </w:r>
      <w:r w:rsidRPr="00337698">
        <w:rPr>
          <w:rFonts w:eastAsia="楷体_GB2312" w:hint="eastAsia"/>
          <w:kern w:val="0"/>
          <w:sz w:val="28"/>
          <w:szCs w:val="28"/>
        </w:rPr>
        <w:t>生产不符合强制性标准的产品的，应当责令其停止生产，并没收产品，监督销毁或作必要技术处理；处以该批产品货值金额百分之二十至百分之五十的罚款；对有关责任者处以五千元以下罚款。</w:t>
      </w:r>
      <w:r w:rsidR="0087228E" w:rsidRPr="00337698">
        <w:rPr>
          <w:rFonts w:eastAsia="楷体_GB2312"/>
          <w:kern w:val="0"/>
          <w:sz w:val="28"/>
          <w:szCs w:val="28"/>
        </w:rPr>
        <w:t>”</w:t>
      </w:r>
    </w:p>
    <w:p w:rsidR="00747107" w:rsidRPr="00337698" w:rsidRDefault="00FA4BB8">
      <w:pPr>
        <w:adjustRightInd w:val="0"/>
        <w:snapToGrid w:val="0"/>
        <w:spacing w:line="500" w:lineRule="exact"/>
        <w:ind w:firstLineChars="200" w:firstLine="560"/>
        <w:rPr>
          <w:rFonts w:eastAsia="楷体_GB2312"/>
          <w:kern w:val="0"/>
          <w:sz w:val="28"/>
          <w:szCs w:val="28"/>
        </w:rPr>
      </w:pPr>
      <w:r w:rsidRPr="00337698">
        <w:rPr>
          <w:rFonts w:eastAsia="楷体_GB2312" w:hint="eastAsia"/>
          <w:kern w:val="0"/>
          <w:sz w:val="28"/>
          <w:szCs w:val="28"/>
        </w:rPr>
        <w:t>（</w:t>
      </w:r>
      <w:r w:rsidRPr="00337698">
        <w:rPr>
          <w:rFonts w:eastAsia="楷体_GB2312"/>
          <w:kern w:val="0"/>
          <w:sz w:val="28"/>
          <w:szCs w:val="28"/>
        </w:rPr>
        <w:t>3</w:t>
      </w:r>
      <w:r w:rsidRPr="00337698">
        <w:rPr>
          <w:rFonts w:eastAsia="楷体_GB2312" w:hint="eastAsia"/>
          <w:kern w:val="0"/>
          <w:sz w:val="28"/>
          <w:szCs w:val="28"/>
        </w:rPr>
        <w:t>）《中华人民共和国计量法》第九条</w:t>
      </w:r>
      <w:r w:rsidR="0087228E" w:rsidRPr="00337698">
        <w:rPr>
          <w:rFonts w:eastAsia="楷体_GB2312" w:hint="eastAsia"/>
          <w:kern w:val="0"/>
          <w:sz w:val="28"/>
          <w:szCs w:val="28"/>
        </w:rPr>
        <w:t>的规定，即：“</w:t>
      </w:r>
      <w:r w:rsidRPr="00337698">
        <w:rPr>
          <w:rFonts w:eastAsia="楷体_GB2312" w:hint="eastAsia"/>
          <w:kern w:val="0"/>
          <w:sz w:val="28"/>
          <w:szCs w:val="28"/>
        </w:rPr>
        <w:t>级以上人民政府计量行政部门对社会公用计量标准器具，部门和企业、事业单位使用的最高计量标准器具，以及用于贸易结算、安全防护、医疗卫生、环境监测方面的列入强制检定目录的工作计量器具，实行强制检定。未按照规定申请检定或者检定不合格的，不得使用。实行强制检定的工作计量器具的目录和管理办法，由国务院制定。</w:t>
      </w:r>
      <w:r w:rsidR="0087228E" w:rsidRPr="00337698">
        <w:rPr>
          <w:rFonts w:eastAsia="楷体_GB2312"/>
          <w:kern w:val="0"/>
          <w:sz w:val="28"/>
          <w:szCs w:val="28"/>
        </w:rPr>
        <w:t>”</w:t>
      </w:r>
    </w:p>
    <w:p w:rsidR="00747107" w:rsidRPr="00337698" w:rsidRDefault="00FA4BB8">
      <w:pPr>
        <w:adjustRightInd w:val="0"/>
        <w:snapToGrid w:val="0"/>
        <w:spacing w:line="500" w:lineRule="exact"/>
        <w:ind w:firstLineChars="200" w:firstLine="560"/>
        <w:rPr>
          <w:rFonts w:eastAsia="楷体_GB2312"/>
          <w:sz w:val="28"/>
          <w:szCs w:val="28"/>
        </w:rPr>
      </w:pPr>
      <w:r w:rsidRPr="00337698">
        <w:rPr>
          <w:rFonts w:eastAsia="楷体_GB2312" w:hint="eastAsia"/>
          <w:sz w:val="28"/>
          <w:szCs w:val="28"/>
        </w:rPr>
        <w:t>（</w:t>
      </w:r>
      <w:r w:rsidRPr="00337698">
        <w:rPr>
          <w:rFonts w:eastAsia="楷体_GB2312"/>
          <w:sz w:val="28"/>
          <w:szCs w:val="28"/>
        </w:rPr>
        <w:t>4</w:t>
      </w:r>
      <w:r w:rsidRPr="00337698">
        <w:rPr>
          <w:rFonts w:eastAsia="楷体_GB2312" w:hint="eastAsia"/>
          <w:sz w:val="28"/>
          <w:szCs w:val="28"/>
        </w:rPr>
        <w:t>）《水效标识管理办法》第五条</w:t>
      </w:r>
      <w:r w:rsidR="0087228E" w:rsidRPr="00337698">
        <w:rPr>
          <w:rFonts w:eastAsia="楷体_GB2312" w:hint="eastAsia"/>
          <w:sz w:val="28"/>
          <w:szCs w:val="28"/>
        </w:rPr>
        <w:t>的规定，即：“</w:t>
      </w:r>
      <w:r w:rsidRPr="00337698">
        <w:rPr>
          <w:rFonts w:eastAsia="楷体_GB2312" w:hint="eastAsia"/>
          <w:sz w:val="28"/>
          <w:szCs w:val="28"/>
        </w:rPr>
        <w:t>地方各级发展改革部门、水行政主管部门、质量技术监督部门和出入境检验检疫机构（以下简称地方质检部门），在各自的职责范围内对水效标识制度的实施开展监督检查。</w:t>
      </w:r>
      <w:r w:rsidR="0087228E" w:rsidRPr="00337698">
        <w:rPr>
          <w:rFonts w:eastAsia="楷体_GB2312"/>
          <w:sz w:val="28"/>
          <w:szCs w:val="28"/>
        </w:rPr>
        <w:t>”</w:t>
      </w:r>
    </w:p>
    <w:p w:rsidR="00747107" w:rsidRPr="00337698" w:rsidRDefault="00FA4BB8" w:rsidP="001A6989">
      <w:pPr>
        <w:adjustRightInd w:val="0"/>
        <w:snapToGrid w:val="0"/>
        <w:spacing w:line="500" w:lineRule="exact"/>
        <w:ind w:firstLineChars="200" w:firstLine="560"/>
        <w:rPr>
          <w:rFonts w:eastAsia="仿宋_GB2312"/>
          <w:sz w:val="32"/>
          <w:szCs w:val="32"/>
        </w:rPr>
      </w:pPr>
      <w:r w:rsidRPr="00337698">
        <w:rPr>
          <w:rFonts w:eastAsia="楷体_GB2312" w:hint="eastAsia"/>
          <w:sz w:val="28"/>
          <w:szCs w:val="28"/>
        </w:rPr>
        <w:t>《水效标识管理办法》第十七条</w:t>
      </w:r>
      <w:r w:rsidR="0087228E" w:rsidRPr="00337698">
        <w:rPr>
          <w:rFonts w:eastAsia="楷体_GB2312" w:hint="eastAsia"/>
          <w:sz w:val="28"/>
          <w:szCs w:val="28"/>
        </w:rPr>
        <w:t>的规定，即：“</w:t>
      </w:r>
      <w:r w:rsidRPr="00337698">
        <w:rPr>
          <w:rFonts w:eastAsia="楷体_GB2312" w:hint="eastAsia"/>
          <w:sz w:val="28"/>
          <w:szCs w:val="28"/>
        </w:rPr>
        <w:t>质检部门对列入《目录》的产品依法进行水效标识监督检查、专项检查和验证管理。地方质检部门将检查结果通报同级发展改革部门和水行政主管部门，并通知授权机构。</w:t>
      </w:r>
      <w:r w:rsidR="0087228E" w:rsidRPr="00337698">
        <w:rPr>
          <w:rFonts w:eastAsia="楷体_GB2312"/>
          <w:sz w:val="28"/>
          <w:szCs w:val="28"/>
        </w:rPr>
        <w:t>”</w:t>
      </w:r>
    </w:p>
    <w:p w:rsidR="00747107" w:rsidRPr="00337698" w:rsidRDefault="00FA4BB8">
      <w:pPr>
        <w:adjustRightInd w:val="0"/>
        <w:snapToGrid w:val="0"/>
        <w:spacing w:line="500" w:lineRule="exact"/>
        <w:ind w:firstLineChars="200" w:firstLine="640"/>
        <w:rPr>
          <w:rFonts w:eastAsia="仿宋_GB2312"/>
          <w:sz w:val="32"/>
          <w:szCs w:val="32"/>
        </w:rPr>
      </w:pPr>
      <w:r w:rsidRPr="00337698">
        <w:rPr>
          <w:rFonts w:eastAsia="黑体" w:hint="eastAsia"/>
          <w:sz w:val="32"/>
          <w:szCs w:val="32"/>
        </w:rPr>
        <w:t>第二十</w:t>
      </w:r>
      <w:r w:rsidR="00047A83" w:rsidRPr="00337698">
        <w:rPr>
          <w:rFonts w:eastAsia="黑体" w:hint="eastAsia"/>
          <w:sz w:val="32"/>
          <w:szCs w:val="32"/>
        </w:rPr>
        <w:t>五</w:t>
      </w:r>
      <w:r w:rsidRPr="00337698">
        <w:rPr>
          <w:rFonts w:eastAsia="黑体" w:hint="eastAsia"/>
          <w:sz w:val="32"/>
          <w:szCs w:val="32"/>
        </w:rPr>
        <w:t>条（不变）</w:t>
      </w:r>
      <w:r w:rsidRPr="00337698">
        <w:rPr>
          <w:rFonts w:eastAsia="仿宋_GB2312"/>
          <w:sz w:val="32"/>
          <w:szCs w:val="32"/>
        </w:rPr>
        <w:t xml:space="preserve"> </w:t>
      </w:r>
      <w:r w:rsidRPr="00337698">
        <w:rPr>
          <w:rFonts w:eastAsia="仿宋_GB2312" w:hint="eastAsia"/>
          <w:sz w:val="32"/>
          <w:szCs w:val="32"/>
        </w:rPr>
        <w:t>园林绿化、城市道路清扫以及生态景观等市政用水应当按规定安装计量水表并采用喷灌、滴灌等先进节水灌溉方式，提高用水效率。鼓励和支持使用再生水，在有条件使用再生水的地区，限制或者禁止将自来水作为城市道路清扫、城市绿化和景观用水使用。</w:t>
      </w:r>
    </w:p>
    <w:p w:rsidR="00747107" w:rsidRPr="00337698" w:rsidRDefault="00FA4BB8" w:rsidP="0037116A">
      <w:pPr>
        <w:adjustRightInd w:val="0"/>
        <w:snapToGrid w:val="0"/>
        <w:spacing w:line="500" w:lineRule="exact"/>
        <w:ind w:firstLineChars="200" w:firstLine="562"/>
        <w:rPr>
          <w:rFonts w:eastAsia="楷体_GB2312"/>
          <w:sz w:val="28"/>
          <w:szCs w:val="28"/>
        </w:rPr>
      </w:pPr>
      <w:r w:rsidRPr="00337698">
        <w:rPr>
          <w:rFonts w:eastAsia="楷体_GB2312" w:hint="eastAsia"/>
          <w:b/>
          <w:sz w:val="28"/>
          <w:szCs w:val="28"/>
        </w:rPr>
        <w:t>说明：</w:t>
      </w:r>
      <w:r w:rsidRPr="00337698">
        <w:rPr>
          <w:rFonts w:eastAsia="楷体_GB2312" w:hint="eastAsia"/>
          <w:sz w:val="28"/>
          <w:szCs w:val="28"/>
        </w:rPr>
        <w:t>本条是阐明市政节水管理的规定。依据：</w:t>
      </w:r>
    </w:p>
    <w:p w:rsidR="00747107" w:rsidRPr="00337698" w:rsidRDefault="00FA4BB8">
      <w:pPr>
        <w:adjustRightInd w:val="0"/>
        <w:snapToGrid w:val="0"/>
        <w:spacing w:line="500" w:lineRule="exact"/>
        <w:ind w:firstLineChars="200" w:firstLine="560"/>
        <w:rPr>
          <w:rFonts w:eastAsia="楷体_GB2312"/>
          <w:sz w:val="28"/>
          <w:szCs w:val="28"/>
        </w:rPr>
      </w:pPr>
      <w:r w:rsidRPr="00337698">
        <w:rPr>
          <w:rFonts w:eastAsia="楷体_GB2312" w:hint="eastAsia"/>
          <w:sz w:val="28"/>
          <w:szCs w:val="28"/>
        </w:rPr>
        <w:t>（</w:t>
      </w:r>
      <w:r w:rsidRPr="00337698">
        <w:rPr>
          <w:rFonts w:eastAsia="楷体_GB2312"/>
          <w:sz w:val="28"/>
          <w:szCs w:val="28"/>
        </w:rPr>
        <w:t>1</w:t>
      </w:r>
      <w:r w:rsidRPr="00337698">
        <w:rPr>
          <w:rFonts w:eastAsia="楷体_GB2312" w:hint="eastAsia"/>
          <w:sz w:val="28"/>
          <w:szCs w:val="28"/>
        </w:rPr>
        <w:t>）《节约用水条例》第三十五条</w:t>
      </w:r>
      <w:r w:rsidR="0087228E" w:rsidRPr="00337698">
        <w:rPr>
          <w:rFonts w:eastAsia="楷体_GB2312" w:hint="eastAsia"/>
          <w:sz w:val="28"/>
          <w:szCs w:val="28"/>
        </w:rPr>
        <w:t>的规定，即：“</w:t>
      </w:r>
      <w:r w:rsidR="00B966D6" w:rsidRPr="00337698">
        <w:rPr>
          <w:rFonts w:eastAsia="楷体_GB2312" w:hint="eastAsia"/>
          <w:sz w:val="28"/>
          <w:szCs w:val="28"/>
        </w:rPr>
        <w:t>县级以上地方人民政府应当统筹规划、建设污水资源化利用基础设施，促进污水资源化利用。</w:t>
      </w:r>
      <w:r w:rsidRPr="00337698">
        <w:rPr>
          <w:rFonts w:eastAsia="楷体_GB2312" w:hint="eastAsia"/>
          <w:sz w:val="28"/>
          <w:szCs w:val="28"/>
        </w:rPr>
        <w:t>城市绿化、道路清扫、车辆冲洗、建筑施工以及生态景观等用水，应当优</w:t>
      </w:r>
      <w:r w:rsidRPr="00337698">
        <w:rPr>
          <w:rFonts w:eastAsia="楷体_GB2312" w:hint="eastAsia"/>
          <w:sz w:val="28"/>
          <w:szCs w:val="28"/>
        </w:rPr>
        <w:lastRenderedPageBreak/>
        <w:t>先使用符合标准要求的再生水。</w:t>
      </w:r>
      <w:r w:rsidR="0087228E" w:rsidRPr="00337698">
        <w:rPr>
          <w:rFonts w:eastAsia="楷体_GB2312" w:hint="eastAsia"/>
          <w:sz w:val="28"/>
          <w:szCs w:val="28"/>
        </w:rPr>
        <w:t>”</w:t>
      </w:r>
    </w:p>
    <w:p w:rsidR="00747107" w:rsidRPr="00337698" w:rsidRDefault="00FA4BB8">
      <w:pPr>
        <w:adjustRightInd w:val="0"/>
        <w:snapToGrid w:val="0"/>
        <w:spacing w:line="500" w:lineRule="exact"/>
        <w:ind w:firstLineChars="200" w:firstLine="560"/>
        <w:rPr>
          <w:rFonts w:eastAsia="楷体_GB2312"/>
          <w:sz w:val="28"/>
          <w:szCs w:val="28"/>
        </w:rPr>
      </w:pPr>
      <w:r w:rsidRPr="00337698">
        <w:rPr>
          <w:rFonts w:eastAsia="楷体_GB2312" w:hint="eastAsia"/>
          <w:sz w:val="28"/>
          <w:szCs w:val="28"/>
        </w:rPr>
        <w:t>（</w:t>
      </w:r>
      <w:r w:rsidRPr="00337698">
        <w:rPr>
          <w:rFonts w:eastAsia="楷体_GB2312"/>
          <w:sz w:val="28"/>
          <w:szCs w:val="28"/>
        </w:rPr>
        <w:t>2</w:t>
      </w:r>
      <w:r w:rsidRPr="00337698">
        <w:rPr>
          <w:rFonts w:eastAsia="楷体_GB2312" w:hint="eastAsia"/>
          <w:sz w:val="28"/>
          <w:szCs w:val="28"/>
        </w:rPr>
        <w:t>）《中华人民共和国循环</w:t>
      </w:r>
      <w:r w:rsidR="0087228E" w:rsidRPr="00337698">
        <w:rPr>
          <w:rFonts w:eastAsia="楷体_GB2312" w:hint="eastAsia"/>
          <w:sz w:val="28"/>
          <w:szCs w:val="28"/>
        </w:rPr>
        <w:t>经济促进</w:t>
      </w:r>
      <w:r w:rsidRPr="00337698">
        <w:rPr>
          <w:rFonts w:eastAsia="楷体_GB2312" w:hint="eastAsia"/>
          <w:sz w:val="28"/>
          <w:szCs w:val="28"/>
        </w:rPr>
        <w:t>法》第二十七条</w:t>
      </w:r>
      <w:r w:rsidR="0087228E" w:rsidRPr="00337698">
        <w:rPr>
          <w:rFonts w:eastAsia="楷体_GB2312" w:hint="eastAsia"/>
          <w:sz w:val="28"/>
          <w:szCs w:val="28"/>
        </w:rPr>
        <w:t>的规定，即：“</w:t>
      </w:r>
      <w:r w:rsidRPr="00337698">
        <w:rPr>
          <w:rFonts w:eastAsia="楷体_GB2312" w:hint="eastAsia"/>
          <w:kern w:val="0"/>
          <w:sz w:val="28"/>
          <w:szCs w:val="28"/>
        </w:rPr>
        <w:t>国家鼓励和支持使用再生水。在有条件使用再生水的地区，限制或者禁止将自来水作为城市道路清扫、城市绿化和景观用水使用。</w:t>
      </w:r>
      <w:r w:rsidR="0087228E" w:rsidRPr="00337698">
        <w:rPr>
          <w:rFonts w:eastAsia="楷体_GB2312"/>
          <w:kern w:val="0"/>
          <w:sz w:val="28"/>
          <w:szCs w:val="28"/>
        </w:rPr>
        <w:t>”</w:t>
      </w:r>
    </w:p>
    <w:p w:rsidR="00747107" w:rsidRPr="00337698" w:rsidRDefault="00FA4BB8">
      <w:pPr>
        <w:adjustRightInd w:val="0"/>
        <w:snapToGrid w:val="0"/>
        <w:spacing w:line="500" w:lineRule="exact"/>
        <w:ind w:firstLineChars="200" w:firstLine="640"/>
        <w:rPr>
          <w:rFonts w:eastAsia="仿宋_GB2312"/>
          <w:sz w:val="32"/>
          <w:szCs w:val="32"/>
        </w:rPr>
      </w:pPr>
      <w:r w:rsidRPr="00337698">
        <w:rPr>
          <w:rFonts w:eastAsia="黑体" w:hint="eastAsia"/>
          <w:sz w:val="32"/>
          <w:szCs w:val="32"/>
        </w:rPr>
        <w:t>第二十</w:t>
      </w:r>
      <w:r w:rsidR="00047A83" w:rsidRPr="00337698">
        <w:rPr>
          <w:rFonts w:eastAsia="黑体" w:hint="eastAsia"/>
          <w:sz w:val="32"/>
          <w:szCs w:val="32"/>
        </w:rPr>
        <w:t>六</w:t>
      </w:r>
      <w:r w:rsidRPr="00337698">
        <w:rPr>
          <w:rFonts w:eastAsia="黑体" w:hint="eastAsia"/>
          <w:sz w:val="32"/>
          <w:szCs w:val="32"/>
        </w:rPr>
        <w:t>条（不变）</w:t>
      </w:r>
      <w:r w:rsidRPr="00337698">
        <w:rPr>
          <w:rFonts w:eastAsia="仿宋_GB2312"/>
          <w:sz w:val="32"/>
          <w:szCs w:val="32"/>
        </w:rPr>
        <w:t xml:space="preserve"> </w:t>
      </w:r>
      <w:r w:rsidRPr="00337698">
        <w:rPr>
          <w:rFonts w:eastAsia="仿宋_GB2312" w:hint="eastAsia"/>
          <w:sz w:val="32"/>
          <w:szCs w:val="32"/>
        </w:rPr>
        <w:t>加强农业用水管理，科学编制农业发展规划，调整农业产业结构和布局，推广建设农业节约用水工程项目，鼓励和支持农业生产者采用节水的先进种植、畜禽养殖和灌溉技术，发展节约用水型农业。</w:t>
      </w:r>
    </w:p>
    <w:p w:rsidR="0087228E" w:rsidRPr="00337698" w:rsidRDefault="00FA4BB8" w:rsidP="0037116A">
      <w:pPr>
        <w:adjustRightInd w:val="0"/>
        <w:snapToGrid w:val="0"/>
        <w:spacing w:line="500" w:lineRule="exact"/>
        <w:ind w:firstLineChars="200" w:firstLine="562"/>
        <w:rPr>
          <w:rFonts w:eastAsia="楷体_GB2312"/>
          <w:sz w:val="28"/>
          <w:szCs w:val="28"/>
        </w:rPr>
      </w:pPr>
      <w:r w:rsidRPr="00337698">
        <w:rPr>
          <w:rFonts w:eastAsia="楷体_GB2312" w:hint="eastAsia"/>
          <w:b/>
          <w:sz w:val="28"/>
          <w:szCs w:val="28"/>
        </w:rPr>
        <w:t>说明：</w:t>
      </w:r>
      <w:r w:rsidRPr="00337698">
        <w:rPr>
          <w:rFonts w:eastAsia="楷体_GB2312" w:hint="eastAsia"/>
          <w:sz w:val="28"/>
          <w:szCs w:val="28"/>
        </w:rPr>
        <w:t>本条是阐明农业用水管理的规定。依据</w:t>
      </w:r>
      <w:r w:rsidR="0087228E" w:rsidRPr="00337698">
        <w:rPr>
          <w:rFonts w:eastAsia="楷体_GB2312" w:hint="eastAsia"/>
          <w:sz w:val="28"/>
          <w:szCs w:val="28"/>
        </w:rPr>
        <w:t>：</w:t>
      </w:r>
    </w:p>
    <w:p w:rsidR="00747107" w:rsidRPr="00337698" w:rsidRDefault="00FA4BB8">
      <w:pPr>
        <w:adjustRightInd w:val="0"/>
        <w:snapToGrid w:val="0"/>
        <w:spacing w:line="500" w:lineRule="exact"/>
        <w:ind w:firstLineChars="200" w:firstLine="560"/>
        <w:rPr>
          <w:rFonts w:eastAsia="楷体_GB2312"/>
          <w:sz w:val="28"/>
          <w:szCs w:val="28"/>
        </w:rPr>
      </w:pPr>
      <w:r w:rsidRPr="00337698">
        <w:rPr>
          <w:rFonts w:eastAsia="楷体_GB2312" w:hint="eastAsia"/>
          <w:sz w:val="28"/>
          <w:szCs w:val="28"/>
        </w:rPr>
        <w:t>《中华人民共和国循环经济促进法》第二十四条</w:t>
      </w:r>
      <w:r w:rsidR="0087228E" w:rsidRPr="00337698">
        <w:rPr>
          <w:rFonts w:eastAsia="楷体_GB2312" w:hint="eastAsia"/>
          <w:sz w:val="28"/>
          <w:szCs w:val="28"/>
        </w:rPr>
        <w:t>的规定，即：“</w:t>
      </w:r>
      <w:r w:rsidRPr="00337698">
        <w:rPr>
          <w:rFonts w:eastAsia="楷体_GB2312" w:hint="eastAsia"/>
          <w:kern w:val="0"/>
          <w:sz w:val="28"/>
          <w:szCs w:val="28"/>
        </w:rPr>
        <w:t>县级以上人民政府及其农业等主管部门应当推进土地集约利用，鼓励和支持农业生产者采用节水、节肥、节药的先进种植、养殖和灌溉技术，推动农业机械节能，优先发展生态农业。</w:t>
      </w:r>
      <w:r w:rsidRPr="00337698">
        <w:rPr>
          <w:rFonts w:eastAsia="楷体_GB2312"/>
          <w:kern w:val="0"/>
          <w:sz w:val="28"/>
          <w:szCs w:val="28"/>
        </w:rPr>
        <w:br/>
        <w:t xml:space="preserve">    </w:t>
      </w:r>
      <w:r w:rsidRPr="00337698">
        <w:rPr>
          <w:rFonts w:eastAsia="楷体_GB2312" w:hint="eastAsia"/>
          <w:kern w:val="0"/>
          <w:sz w:val="28"/>
          <w:szCs w:val="28"/>
        </w:rPr>
        <w:t>在缺水地区，应当调整种植结构，优先发展节水型农业，推进雨水集蓄利用，建设和管护节水灌溉设施，提高用水效率，减少水的蒸发和漏失。</w:t>
      </w:r>
      <w:r w:rsidR="0087228E" w:rsidRPr="00337698">
        <w:rPr>
          <w:rFonts w:eastAsia="楷体_GB2312"/>
          <w:kern w:val="0"/>
          <w:sz w:val="28"/>
          <w:szCs w:val="28"/>
        </w:rPr>
        <w:t>”</w:t>
      </w:r>
    </w:p>
    <w:p w:rsidR="00747107" w:rsidRPr="00337698" w:rsidRDefault="00747107">
      <w:pPr>
        <w:adjustRightInd w:val="0"/>
        <w:snapToGrid w:val="0"/>
        <w:spacing w:line="500" w:lineRule="exact"/>
        <w:ind w:firstLineChars="200" w:firstLine="640"/>
        <w:rPr>
          <w:rFonts w:eastAsia="仿宋_GB2312"/>
          <w:sz w:val="32"/>
          <w:szCs w:val="32"/>
        </w:rPr>
      </w:pPr>
    </w:p>
    <w:p w:rsidR="00747107" w:rsidRPr="00337698" w:rsidRDefault="00FA4BB8">
      <w:pPr>
        <w:adjustRightInd w:val="0"/>
        <w:snapToGrid w:val="0"/>
        <w:spacing w:line="500" w:lineRule="exact"/>
        <w:ind w:firstLineChars="200" w:firstLine="640"/>
        <w:rPr>
          <w:rFonts w:eastAsia="仿宋_GB2312"/>
          <w:sz w:val="32"/>
          <w:szCs w:val="32"/>
        </w:rPr>
      </w:pPr>
      <w:r w:rsidRPr="00337698">
        <w:rPr>
          <w:rFonts w:eastAsia="黑体" w:hint="eastAsia"/>
          <w:sz w:val="32"/>
          <w:szCs w:val="32"/>
        </w:rPr>
        <w:t>第二十</w:t>
      </w:r>
      <w:r w:rsidR="00047A83" w:rsidRPr="00337698">
        <w:rPr>
          <w:rFonts w:eastAsia="黑体" w:hint="eastAsia"/>
          <w:sz w:val="32"/>
          <w:szCs w:val="32"/>
        </w:rPr>
        <w:t>七</w:t>
      </w:r>
      <w:r w:rsidRPr="00337698">
        <w:rPr>
          <w:rFonts w:eastAsia="黑体" w:hint="eastAsia"/>
          <w:sz w:val="32"/>
          <w:szCs w:val="32"/>
        </w:rPr>
        <w:t>条（不变）</w:t>
      </w:r>
      <w:r w:rsidRPr="00337698">
        <w:rPr>
          <w:rFonts w:eastAsia="仿宋_GB2312"/>
          <w:sz w:val="32"/>
          <w:szCs w:val="32"/>
        </w:rPr>
        <w:t xml:space="preserve"> </w:t>
      </w:r>
      <w:r w:rsidRPr="00337698">
        <w:rPr>
          <w:rFonts w:eastAsia="仿宋_GB2312" w:hint="eastAsia"/>
          <w:sz w:val="32"/>
          <w:szCs w:val="32"/>
        </w:rPr>
        <w:t>餐饮、娱乐、宾馆、洗浴业、游泳场馆和洗车行业等服务性企业，应当采用节水产品。</w:t>
      </w:r>
    </w:p>
    <w:p w:rsidR="0087228E" w:rsidRPr="00337698" w:rsidRDefault="00FA4BB8" w:rsidP="0037116A">
      <w:pPr>
        <w:adjustRightInd w:val="0"/>
        <w:snapToGrid w:val="0"/>
        <w:spacing w:line="500" w:lineRule="exact"/>
        <w:ind w:firstLineChars="200" w:firstLine="562"/>
        <w:rPr>
          <w:rFonts w:eastAsia="楷体_GB2312"/>
          <w:sz w:val="28"/>
          <w:szCs w:val="28"/>
        </w:rPr>
      </w:pPr>
      <w:r w:rsidRPr="00337698">
        <w:rPr>
          <w:rFonts w:eastAsia="楷体_GB2312" w:hint="eastAsia"/>
          <w:b/>
          <w:sz w:val="28"/>
          <w:szCs w:val="28"/>
        </w:rPr>
        <w:t>说明：</w:t>
      </w:r>
      <w:r w:rsidRPr="00337698">
        <w:rPr>
          <w:rFonts w:eastAsia="楷体_GB2312" w:hint="eastAsia"/>
          <w:sz w:val="28"/>
          <w:szCs w:val="28"/>
        </w:rPr>
        <w:t>本条是阐明关于服务性企业在节水管理的责任</w:t>
      </w:r>
      <w:r w:rsidR="0087228E" w:rsidRPr="00337698">
        <w:rPr>
          <w:rFonts w:eastAsia="楷体_GB2312" w:hint="eastAsia"/>
          <w:sz w:val="28"/>
          <w:szCs w:val="28"/>
        </w:rPr>
        <w:t>，</w:t>
      </w:r>
      <w:r w:rsidRPr="00337698">
        <w:rPr>
          <w:rFonts w:eastAsia="楷体_GB2312" w:hint="eastAsia"/>
          <w:sz w:val="28"/>
          <w:szCs w:val="28"/>
        </w:rPr>
        <w:t>依据</w:t>
      </w:r>
      <w:r w:rsidR="0087228E" w:rsidRPr="00337698">
        <w:rPr>
          <w:rFonts w:eastAsia="楷体_GB2312" w:hint="eastAsia"/>
          <w:sz w:val="28"/>
          <w:szCs w:val="28"/>
        </w:rPr>
        <w:t>：</w:t>
      </w:r>
    </w:p>
    <w:p w:rsidR="00747107" w:rsidRPr="00337698" w:rsidRDefault="00FA4BB8">
      <w:pPr>
        <w:adjustRightInd w:val="0"/>
        <w:snapToGrid w:val="0"/>
        <w:spacing w:line="500" w:lineRule="exact"/>
        <w:ind w:firstLineChars="200" w:firstLine="560"/>
        <w:rPr>
          <w:rFonts w:eastAsia="楷体_GB2312"/>
          <w:kern w:val="0"/>
          <w:sz w:val="28"/>
          <w:szCs w:val="28"/>
        </w:rPr>
      </w:pPr>
      <w:r w:rsidRPr="00337698">
        <w:rPr>
          <w:rFonts w:eastAsia="楷体_GB2312" w:hint="eastAsia"/>
          <w:sz w:val="28"/>
          <w:szCs w:val="28"/>
        </w:rPr>
        <w:t>《广东省节约用水管理办法》第二十四条</w:t>
      </w:r>
      <w:r w:rsidR="0087228E" w:rsidRPr="00337698">
        <w:rPr>
          <w:rFonts w:eastAsia="楷体_GB2312" w:hint="eastAsia"/>
          <w:sz w:val="28"/>
          <w:szCs w:val="28"/>
        </w:rPr>
        <w:t>的规定，即：“</w:t>
      </w:r>
      <w:r w:rsidRPr="00337698">
        <w:rPr>
          <w:rFonts w:eastAsia="楷体_GB2312" w:hint="eastAsia"/>
          <w:kern w:val="0"/>
          <w:sz w:val="28"/>
          <w:szCs w:val="28"/>
        </w:rPr>
        <w:t>餐饮、宾馆、水上娱乐等服务业单位，应当采用节水技术、设备和设施。</w:t>
      </w:r>
    </w:p>
    <w:p w:rsidR="00747107" w:rsidRPr="00337698" w:rsidRDefault="00FA4BB8">
      <w:pPr>
        <w:adjustRightInd w:val="0"/>
        <w:snapToGrid w:val="0"/>
        <w:spacing w:line="500" w:lineRule="exact"/>
        <w:ind w:firstLineChars="200" w:firstLine="560"/>
        <w:rPr>
          <w:rFonts w:eastAsia="楷体_GB2312"/>
          <w:kern w:val="0"/>
          <w:sz w:val="28"/>
          <w:szCs w:val="28"/>
        </w:rPr>
      </w:pPr>
      <w:r w:rsidRPr="00337698">
        <w:rPr>
          <w:rFonts w:eastAsia="楷体_GB2312" w:hint="eastAsia"/>
          <w:kern w:val="0"/>
          <w:sz w:val="28"/>
          <w:szCs w:val="28"/>
        </w:rPr>
        <w:t>游泳、洗浴、洗车、洗衣等特殊行业用水，应当采用低耗水、循环净化用水等节水技术、设备和设施。</w:t>
      </w:r>
      <w:r w:rsidR="0087228E" w:rsidRPr="00337698">
        <w:rPr>
          <w:rFonts w:eastAsia="楷体_GB2312"/>
          <w:kern w:val="0"/>
          <w:sz w:val="28"/>
          <w:szCs w:val="28"/>
        </w:rPr>
        <w:t>”</w:t>
      </w:r>
    </w:p>
    <w:p w:rsidR="00747107" w:rsidRPr="00337698" w:rsidRDefault="00747107">
      <w:pPr>
        <w:adjustRightInd w:val="0"/>
        <w:snapToGrid w:val="0"/>
        <w:spacing w:line="500" w:lineRule="exact"/>
        <w:ind w:firstLineChars="200" w:firstLine="560"/>
        <w:rPr>
          <w:rFonts w:eastAsia="楷体_GB2312"/>
          <w:sz w:val="28"/>
          <w:szCs w:val="28"/>
        </w:rPr>
      </w:pPr>
    </w:p>
    <w:p w:rsidR="00747107" w:rsidRPr="00337698" w:rsidRDefault="00FA4BB8">
      <w:pPr>
        <w:adjustRightInd w:val="0"/>
        <w:snapToGrid w:val="0"/>
        <w:spacing w:line="500" w:lineRule="exact"/>
        <w:ind w:firstLineChars="200" w:firstLine="640"/>
        <w:rPr>
          <w:rFonts w:eastAsia="仿宋_GB2312"/>
          <w:sz w:val="32"/>
          <w:szCs w:val="32"/>
        </w:rPr>
      </w:pPr>
      <w:r w:rsidRPr="00337698">
        <w:rPr>
          <w:rFonts w:eastAsia="黑体" w:hint="eastAsia"/>
          <w:sz w:val="32"/>
          <w:szCs w:val="32"/>
        </w:rPr>
        <w:t>第二十</w:t>
      </w:r>
      <w:r w:rsidR="00047A83" w:rsidRPr="00337698">
        <w:rPr>
          <w:rFonts w:eastAsia="黑体" w:hint="eastAsia"/>
          <w:sz w:val="32"/>
          <w:szCs w:val="32"/>
        </w:rPr>
        <w:t>八</w:t>
      </w:r>
      <w:r w:rsidRPr="00337698">
        <w:rPr>
          <w:rFonts w:eastAsia="黑体" w:hint="eastAsia"/>
          <w:sz w:val="32"/>
          <w:szCs w:val="32"/>
        </w:rPr>
        <w:t>条（不变）</w:t>
      </w:r>
      <w:r w:rsidRPr="00337698">
        <w:rPr>
          <w:rFonts w:eastAsia="仿宋_GB2312"/>
          <w:sz w:val="32"/>
          <w:szCs w:val="32"/>
        </w:rPr>
        <w:t xml:space="preserve"> </w:t>
      </w:r>
      <w:r w:rsidRPr="00337698">
        <w:rPr>
          <w:rFonts w:eastAsia="仿宋_GB2312" w:hint="eastAsia"/>
          <w:sz w:val="32"/>
          <w:szCs w:val="32"/>
        </w:rPr>
        <w:t>企事业单位和其他生产经营者按照国家规定，依法排放污染物，鼓励、督促企业采用循环用水系统和</w:t>
      </w:r>
      <w:r w:rsidRPr="00337698">
        <w:rPr>
          <w:rFonts w:eastAsia="仿宋_GB2312" w:hint="eastAsia"/>
          <w:sz w:val="32"/>
          <w:szCs w:val="32"/>
        </w:rPr>
        <w:lastRenderedPageBreak/>
        <w:t>先进技术、工艺和设备，对生产过程中产生的废水进行再生利用，以提高水的重复利用率。</w:t>
      </w:r>
    </w:p>
    <w:p w:rsidR="00747107" w:rsidRPr="00337698" w:rsidRDefault="00FA4BB8" w:rsidP="0037116A">
      <w:pPr>
        <w:adjustRightInd w:val="0"/>
        <w:snapToGrid w:val="0"/>
        <w:spacing w:line="500" w:lineRule="exact"/>
        <w:ind w:firstLineChars="200" w:firstLine="562"/>
        <w:rPr>
          <w:rFonts w:eastAsia="楷体_GB2312"/>
          <w:sz w:val="28"/>
          <w:szCs w:val="28"/>
        </w:rPr>
      </w:pPr>
      <w:r w:rsidRPr="00337698">
        <w:rPr>
          <w:rFonts w:eastAsia="楷体_GB2312" w:hint="eastAsia"/>
          <w:b/>
          <w:sz w:val="28"/>
          <w:szCs w:val="28"/>
        </w:rPr>
        <w:t>说明：</w:t>
      </w:r>
      <w:r w:rsidRPr="00337698">
        <w:rPr>
          <w:rFonts w:eastAsia="楷体_GB2312" w:hint="eastAsia"/>
          <w:sz w:val="28"/>
          <w:szCs w:val="28"/>
        </w:rPr>
        <w:t>本条是阐明企业实施再生水利用方面的责任</w:t>
      </w:r>
      <w:r w:rsidR="0087228E" w:rsidRPr="00337698">
        <w:rPr>
          <w:rFonts w:eastAsia="楷体_GB2312" w:hint="eastAsia"/>
          <w:sz w:val="28"/>
          <w:szCs w:val="28"/>
        </w:rPr>
        <w:t>，</w:t>
      </w:r>
      <w:r w:rsidRPr="00337698">
        <w:rPr>
          <w:rFonts w:eastAsia="楷体_GB2312" w:hint="eastAsia"/>
          <w:sz w:val="28"/>
          <w:szCs w:val="28"/>
        </w:rPr>
        <w:t>依据</w:t>
      </w:r>
      <w:r w:rsidR="0087228E" w:rsidRPr="00337698">
        <w:rPr>
          <w:rFonts w:eastAsia="楷体_GB2312" w:hint="eastAsia"/>
          <w:sz w:val="28"/>
          <w:szCs w:val="28"/>
        </w:rPr>
        <w:t>：</w:t>
      </w:r>
    </w:p>
    <w:p w:rsidR="00747107" w:rsidRPr="00337698" w:rsidRDefault="00FA4BB8">
      <w:pPr>
        <w:adjustRightInd w:val="0"/>
        <w:snapToGrid w:val="0"/>
        <w:spacing w:line="500" w:lineRule="exact"/>
        <w:ind w:firstLineChars="200" w:firstLine="560"/>
        <w:rPr>
          <w:rFonts w:eastAsia="楷体_GB2312"/>
          <w:sz w:val="28"/>
          <w:szCs w:val="28"/>
        </w:rPr>
      </w:pPr>
      <w:r w:rsidRPr="00337698">
        <w:rPr>
          <w:rFonts w:eastAsia="楷体_GB2312" w:hint="eastAsia"/>
          <w:sz w:val="28"/>
          <w:szCs w:val="28"/>
        </w:rPr>
        <w:t>（</w:t>
      </w:r>
      <w:r w:rsidRPr="00337698">
        <w:rPr>
          <w:rFonts w:eastAsia="楷体_GB2312"/>
          <w:sz w:val="28"/>
          <w:szCs w:val="28"/>
        </w:rPr>
        <w:t>1</w:t>
      </w:r>
      <w:r w:rsidRPr="00337698">
        <w:rPr>
          <w:rFonts w:eastAsia="楷体_GB2312" w:hint="eastAsia"/>
          <w:sz w:val="28"/>
          <w:szCs w:val="28"/>
        </w:rPr>
        <w:t>）《中华人民共和国水污染防治法》第二十一条</w:t>
      </w:r>
      <w:r w:rsidR="0087228E" w:rsidRPr="00337698">
        <w:rPr>
          <w:rFonts w:eastAsia="楷体_GB2312" w:hint="eastAsia"/>
          <w:sz w:val="28"/>
          <w:szCs w:val="28"/>
        </w:rPr>
        <w:t>的规定，即：“</w:t>
      </w:r>
      <w:r w:rsidRPr="00337698">
        <w:rPr>
          <w:rFonts w:eastAsia="楷体_GB2312" w:hint="eastAsia"/>
          <w:sz w:val="28"/>
          <w:szCs w:val="28"/>
        </w:rPr>
        <w:t>直接或者间接向水体排放工业废水和医疗污水以及其他按照规定应当取得排污许可证方可排放的废水、污水的企业事业单位和其他生产经营者，应当取得排污许可证；城镇污水集中处理设施的运营单位，也应当取得排污许可证。排污许可证应当明确排放水污染物的种类、浓度、总量和排放去向等要求。排污许可的具体办法由国务院规定。</w:t>
      </w:r>
    </w:p>
    <w:p w:rsidR="00747107" w:rsidRPr="00337698" w:rsidRDefault="00FA4BB8">
      <w:pPr>
        <w:adjustRightInd w:val="0"/>
        <w:snapToGrid w:val="0"/>
        <w:spacing w:line="500" w:lineRule="exact"/>
        <w:ind w:firstLineChars="200" w:firstLine="560"/>
        <w:rPr>
          <w:rFonts w:eastAsia="楷体_GB2312"/>
          <w:sz w:val="28"/>
          <w:szCs w:val="28"/>
        </w:rPr>
      </w:pPr>
      <w:r w:rsidRPr="00337698">
        <w:rPr>
          <w:rFonts w:eastAsia="楷体_GB2312" w:hint="eastAsia"/>
          <w:sz w:val="28"/>
          <w:szCs w:val="28"/>
        </w:rPr>
        <w:t>禁止企业事业单位和其他生产经营者无排污许可证或者违反排污许可证的规定向水体排放前款规定的废水、污水。</w:t>
      </w:r>
      <w:r w:rsidR="0087228E" w:rsidRPr="00337698">
        <w:rPr>
          <w:rFonts w:eastAsia="楷体_GB2312"/>
          <w:sz w:val="28"/>
          <w:szCs w:val="28"/>
        </w:rPr>
        <w:t>”</w:t>
      </w:r>
    </w:p>
    <w:p w:rsidR="00747107" w:rsidRPr="00337698" w:rsidRDefault="00FA4BB8">
      <w:pPr>
        <w:adjustRightInd w:val="0"/>
        <w:snapToGrid w:val="0"/>
        <w:spacing w:line="500" w:lineRule="exact"/>
        <w:ind w:firstLineChars="200" w:firstLine="560"/>
        <w:rPr>
          <w:rFonts w:eastAsia="楷体_GB2312"/>
          <w:sz w:val="28"/>
          <w:szCs w:val="28"/>
        </w:rPr>
      </w:pPr>
      <w:r w:rsidRPr="00337698">
        <w:rPr>
          <w:rFonts w:eastAsia="楷体_GB2312" w:hint="eastAsia"/>
          <w:sz w:val="28"/>
          <w:szCs w:val="28"/>
        </w:rPr>
        <w:t>（</w:t>
      </w:r>
      <w:r w:rsidRPr="00337698">
        <w:rPr>
          <w:rFonts w:eastAsia="楷体_GB2312"/>
          <w:sz w:val="28"/>
          <w:szCs w:val="28"/>
        </w:rPr>
        <w:t>2</w:t>
      </w:r>
      <w:r w:rsidRPr="00337698">
        <w:rPr>
          <w:rFonts w:eastAsia="楷体_GB2312" w:hint="eastAsia"/>
          <w:sz w:val="28"/>
          <w:szCs w:val="28"/>
        </w:rPr>
        <w:t>）《中华人民共和国循环经济促进法》第三十一条</w:t>
      </w:r>
      <w:r w:rsidR="0087228E" w:rsidRPr="00337698">
        <w:rPr>
          <w:rFonts w:eastAsia="楷体_GB2312" w:hint="eastAsia"/>
          <w:sz w:val="28"/>
          <w:szCs w:val="28"/>
        </w:rPr>
        <w:t>的规定，即：“</w:t>
      </w:r>
      <w:r w:rsidRPr="00337698">
        <w:rPr>
          <w:rFonts w:eastAsia="楷体_GB2312" w:hint="eastAsia"/>
          <w:sz w:val="28"/>
          <w:szCs w:val="28"/>
        </w:rPr>
        <w:t>企业应当发展串联用水系统和循环用水系统，提高水的重复利用率。</w:t>
      </w:r>
      <w:r w:rsidRPr="00337698">
        <w:rPr>
          <w:rFonts w:eastAsia="楷体_GB2312"/>
          <w:sz w:val="28"/>
          <w:szCs w:val="28"/>
        </w:rPr>
        <w:t xml:space="preserve"> </w:t>
      </w:r>
      <w:r w:rsidRPr="00337698">
        <w:rPr>
          <w:rFonts w:eastAsia="楷体_GB2312"/>
          <w:sz w:val="28"/>
          <w:szCs w:val="28"/>
        </w:rPr>
        <w:br/>
        <w:t xml:space="preserve">    </w:t>
      </w:r>
      <w:r w:rsidRPr="00337698">
        <w:rPr>
          <w:rFonts w:eastAsia="楷体_GB2312" w:hint="eastAsia"/>
          <w:sz w:val="28"/>
          <w:szCs w:val="28"/>
        </w:rPr>
        <w:t>企业应当采用先进技术、工艺和设备，对生产过程中产生的废水进行再生利用。</w:t>
      </w:r>
      <w:r w:rsidR="0087228E" w:rsidRPr="00337698">
        <w:rPr>
          <w:rFonts w:eastAsia="楷体_GB2312"/>
          <w:sz w:val="28"/>
          <w:szCs w:val="28"/>
        </w:rPr>
        <w:t>”</w:t>
      </w:r>
      <w:r w:rsidRPr="00337698">
        <w:rPr>
          <w:rFonts w:eastAsia="楷体_GB2312"/>
          <w:sz w:val="28"/>
          <w:szCs w:val="28"/>
        </w:rPr>
        <w:t xml:space="preserve"> </w:t>
      </w:r>
    </w:p>
    <w:p w:rsidR="00747107" w:rsidRPr="00337698" w:rsidRDefault="00747107">
      <w:pPr>
        <w:adjustRightInd w:val="0"/>
        <w:snapToGrid w:val="0"/>
        <w:spacing w:line="500" w:lineRule="exact"/>
        <w:ind w:firstLineChars="200" w:firstLine="640"/>
        <w:rPr>
          <w:rFonts w:eastAsia="仿宋_GB2312"/>
          <w:sz w:val="32"/>
          <w:szCs w:val="32"/>
          <w:highlight w:val="yellow"/>
        </w:rPr>
      </w:pPr>
    </w:p>
    <w:p w:rsidR="00747107" w:rsidRPr="00337698" w:rsidRDefault="00FA4BB8">
      <w:pPr>
        <w:adjustRightInd w:val="0"/>
        <w:snapToGrid w:val="0"/>
        <w:spacing w:line="500" w:lineRule="exact"/>
        <w:ind w:firstLineChars="200" w:firstLine="640"/>
        <w:rPr>
          <w:rFonts w:eastAsia="仿宋_GB2312"/>
          <w:sz w:val="32"/>
          <w:szCs w:val="32"/>
        </w:rPr>
      </w:pPr>
      <w:r w:rsidRPr="00337698">
        <w:rPr>
          <w:rFonts w:eastAsia="黑体" w:hint="eastAsia"/>
          <w:sz w:val="32"/>
          <w:szCs w:val="32"/>
        </w:rPr>
        <w:t>第二十</w:t>
      </w:r>
      <w:r w:rsidR="00047A83" w:rsidRPr="00337698">
        <w:rPr>
          <w:rFonts w:eastAsia="黑体" w:hint="eastAsia"/>
          <w:sz w:val="32"/>
          <w:szCs w:val="32"/>
        </w:rPr>
        <w:t>九</w:t>
      </w:r>
      <w:r w:rsidRPr="00337698">
        <w:rPr>
          <w:rFonts w:eastAsia="黑体" w:hint="eastAsia"/>
          <w:sz w:val="32"/>
          <w:szCs w:val="32"/>
        </w:rPr>
        <w:t>条</w:t>
      </w:r>
      <w:r w:rsidR="00A04E27" w:rsidRPr="001A6989">
        <w:rPr>
          <w:rFonts w:eastAsia="黑体" w:hint="eastAsia"/>
          <w:sz w:val="32"/>
          <w:szCs w:val="32"/>
        </w:rPr>
        <w:t>（新增）</w:t>
      </w:r>
      <w:r w:rsidR="00047A83" w:rsidRPr="00337698">
        <w:rPr>
          <w:rFonts w:eastAsia="黑体"/>
          <w:sz w:val="32"/>
          <w:szCs w:val="32"/>
        </w:rPr>
        <w:t xml:space="preserve"> </w:t>
      </w:r>
      <w:r w:rsidRPr="00337698">
        <w:rPr>
          <w:rFonts w:eastAsia="仿宋_GB2312" w:hint="eastAsia"/>
          <w:sz w:val="32"/>
          <w:szCs w:val="32"/>
        </w:rPr>
        <w:t>公共机构应当发挥节水表率作用，建立健全节水管理制度，率先采用先进的节水技术、工艺、设备和产品，开展节水改造，积极建设节水型单位。</w:t>
      </w:r>
    </w:p>
    <w:p w:rsidR="00747107" w:rsidRPr="00337698" w:rsidRDefault="00FA4BB8" w:rsidP="0037116A">
      <w:pPr>
        <w:adjustRightInd w:val="0"/>
        <w:snapToGrid w:val="0"/>
        <w:spacing w:line="500" w:lineRule="exact"/>
        <w:ind w:firstLineChars="200" w:firstLine="562"/>
        <w:rPr>
          <w:rFonts w:eastAsia="楷体_GB2312"/>
          <w:sz w:val="28"/>
          <w:szCs w:val="28"/>
        </w:rPr>
      </w:pPr>
      <w:r w:rsidRPr="00337698">
        <w:rPr>
          <w:rFonts w:eastAsia="楷体_GB2312" w:hint="eastAsia"/>
          <w:b/>
          <w:sz w:val="28"/>
          <w:szCs w:val="28"/>
        </w:rPr>
        <w:t>说明：</w:t>
      </w:r>
      <w:r w:rsidRPr="00337698">
        <w:rPr>
          <w:rFonts w:eastAsia="楷体_GB2312" w:hint="eastAsia"/>
          <w:sz w:val="28"/>
          <w:szCs w:val="28"/>
        </w:rPr>
        <w:t>本条阐明公共机构的节水表率作用</w:t>
      </w:r>
      <w:r w:rsidR="0087228E" w:rsidRPr="00337698">
        <w:rPr>
          <w:rFonts w:eastAsia="楷体_GB2312"/>
          <w:sz w:val="28"/>
          <w:szCs w:val="28"/>
        </w:rPr>
        <w:t>,</w:t>
      </w:r>
      <w:r w:rsidRPr="00337698">
        <w:rPr>
          <w:rFonts w:eastAsia="楷体_GB2312" w:hint="eastAsia"/>
          <w:sz w:val="28"/>
          <w:szCs w:val="28"/>
        </w:rPr>
        <w:t>依据：</w:t>
      </w:r>
    </w:p>
    <w:p w:rsidR="00747107" w:rsidRPr="00337698" w:rsidRDefault="00FA4BB8">
      <w:pPr>
        <w:adjustRightInd w:val="0"/>
        <w:snapToGrid w:val="0"/>
        <w:spacing w:line="500" w:lineRule="exact"/>
        <w:ind w:firstLineChars="200" w:firstLine="560"/>
        <w:rPr>
          <w:rFonts w:eastAsia="楷体_GB2312"/>
          <w:sz w:val="28"/>
          <w:szCs w:val="28"/>
        </w:rPr>
      </w:pPr>
      <w:r w:rsidRPr="00337698">
        <w:rPr>
          <w:rFonts w:eastAsia="楷体_GB2312" w:hint="eastAsia"/>
          <w:sz w:val="28"/>
          <w:szCs w:val="28"/>
        </w:rPr>
        <w:t>《节约用水条例》第三十二条</w:t>
      </w:r>
      <w:r w:rsidR="0087228E" w:rsidRPr="00337698">
        <w:rPr>
          <w:rFonts w:eastAsia="楷体_GB2312" w:hint="eastAsia"/>
          <w:sz w:val="28"/>
          <w:szCs w:val="28"/>
        </w:rPr>
        <w:t>的规定，即：“</w:t>
      </w:r>
      <w:r w:rsidRPr="00337698">
        <w:rPr>
          <w:rFonts w:eastAsia="楷体_GB2312" w:hint="eastAsia"/>
          <w:sz w:val="28"/>
          <w:szCs w:val="28"/>
        </w:rPr>
        <w:t>公共机构应当发挥节水表率作用，建立健全节水管理制度，率先采用先进的节水技术、工艺、设备和产品，开展节水改造，积极建设节水型单位。</w:t>
      </w:r>
      <w:r w:rsidR="0087228E" w:rsidRPr="00337698">
        <w:rPr>
          <w:rFonts w:eastAsia="楷体_GB2312"/>
          <w:sz w:val="28"/>
          <w:szCs w:val="28"/>
        </w:rPr>
        <w:t>”</w:t>
      </w:r>
    </w:p>
    <w:p w:rsidR="00747107" w:rsidRPr="00337698" w:rsidRDefault="00747107">
      <w:pPr>
        <w:adjustRightInd w:val="0"/>
        <w:snapToGrid w:val="0"/>
        <w:spacing w:line="500" w:lineRule="exact"/>
        <w:ind w:firstLineChars="200" w:firstLine="560"/>
        <w:rPr>
          <w:rFonts w:eastAsia="楷体_GB2312"/>
          <w:sz w:val="28"/>
          <w:szCs w:val="28"/>
        </w:rPr>
      </w:pPr>
    </w:p>
    <w:p w:rsidR="00747107" w:rsidRPr="00337698" w:rsidRDefault="00FA4BB8">
      <w:pPr>
        <w:adjustRightInd w:val="0"/>
        <w:snapToGrid w:val="0"/>
        <w:spacing w:line="500" w:lineRule="exact"/>
        <w:ind w:firstLineChars="200" w:firstLine="640"/>
        <w:rPr>
          <w:rFonts w:eastAsia="仿宋_GB2312"/>
          <w:sz w:val="32"/>
          <w:szCs w:val="32"/>
        </w:rPr>
      </w:pPr>
      <w:r w:rsidRPr="00337698">
        <w:rPr>
          <w:rFonts w:eastAsia="黑体" w:hint="eastAsia"/>
          <w:sz w:val="32"/>
          <w:szCs w:val="32"/>
        </w:rPr>
        <w:t>第</w:t>
      </w:r>
      <w:r w:rsidR="00047A83" w:rsidRPr="00337698">
        <w:rPr>
          <w:rFonts w:eastAsia="黑体" w:hint="eastAsia"/>
          <w:sz w:val="32"/>
          <w:szCs w:val="32"/>
        </w:rPr>
        <w:t>三十</w:t>
      </w:r>
      <w:r w:rsidRPr="00337698">
        <w:rPr>
          <w:rFonts w:eastAsia="黑体" w:hint="eastAsia"/>
          <w:sz w:val="32"/>
          <w:szCs w:val="32"/>
        </w:rPr>
        <w:t>条</w:t>
      </w:r>
      <w:r w:rsidR="00A04E27" w:rsidRPr="001A6989">
        <w:rPr>
          <w:rFonts w:eastAsia="黑体" w:hint="eastAsia"/>
          <w:sz w:val="32"/>
          <w:szCs w:val="32"/>
        </w:rPr>
        <w:t>（完善）</w:t>
      </w:r>
      <w:r w:rsidRPr="00337698">
        <w:rPr>
          <w:rFonts w:eastAsia="仿宋_GB2312"/>
          <w:sz w:val="32"/>
          <w:szCs w:val="32"/>
        </w:rPr>
        <w:t xml:space="preserve"> </w:t>
      </w:r>
      <w:r w:rsidRPr="00337698">
        <w:rPr>
          <w:rFonts w:eastAsia="仿宋_GB2312" w:hint="eastAsia"/>
          <w:sz w:val="32"/>
          <w:szCs w:val="32"/>
        </w:rPr>
        <w:t>公共供水企业和自建用水管网设施的单位应当加强供水、用水管网设施运行和维护管理，建立供水、用</w:t>
      </w:r>
      <w:r w:rsidRPr="00337698">
        <w:rPr>
          <w:rFonts w:eastAsia="仿宋_GB2312" w:hint="eastAsia"/>
          <w:sz w:val="32"/>
          <w:szCs w:val="32"/>
        </w:rPr>
        <w:lastRenderedPageBreak/>
        <w:t>水管网设施漏损控制体系，采取措施控制水的漏损。超出供水管网设施漏损控制国家标准的漏水损失，</w:t>
      </w:r>
      <w:proofErr w:type="gramStart"/>
      <w:r w:rsidRPr="00337698">
        <w:rPr>
          <w:rFonts w:eastAsia="仿宋_GB2312" w:hint="eastAsia"/>
          <w:sz w:val="32"/>
          <w:szCs w:val="32"/>
        </w:rPr>
        <w:t>不</w:t>
      </w:r>
      <w:proofErr w:type="gramEnd"/>
      <w:r w:rsidRPr="00337698">
        <w:rPr>
          <w:rFonts w:eastAsia="仿宋_GB2312" w:hint="eastAsia"/>
          <w:sz w:val="32"/>
          <w:szCs w:val="32"/>
        </w:rPr>
        <w:t>得计入公共供水企业定价成本。</w:t>
      </w:r>
    </w:p>
    <w:p w:rsidR="00747107" w:rsidRPr="00337698" w:rsidRDefault="00FA4BB8">
      <w:pPr>
        <w:adjustRightInd w:val="0"/>
        <w:snapToGrid w:val="0"/>
        <w:spacing w:line="500" w:lineRule="exact"/>
        <w:ind w:firstLineChars="200" w:firstLine="640"/>
        <w:rPr>
          <w:rFonts w:eastAsia="仿宋_GB2312"/>
          <w:sz w:val="32"/>
          <w:szCs w:val="32"/>
        </w:rPr>
      </w:pPr>
      <w:r w:rsidRPr="00337698">
        <w:rPr>
          <w:rFonts w:eastAsia="仿宋_GB2312" w:hint="eastAsia"/>
          <w:sz w:val="32"/>
          <w:szCs w:val="32"/>
        </w:rPr>
        <w:t>县级以上地方人民政府有关部门应当加强对公共供水管网设施运行的监督管理，支持和推动老旧供水管网设施改造。</w:t>
      </w:r>
    </w:p>
    <w:p w:rsidR="00747107" w:rsidRPr="00337698" w:rsidRDefault="00FA4BB8" w:rsidP="0037116A">
      <w:pPr>
        <w:adjustRightInd w:val="0"/>
        <w:snapToGrid w:val="0"/>
        <w:spacing w:line="500" w:lineRule="exact"/>
        <w:ind w:firstLineChars="200" w:firstLine="562"/>
        <w:rPr>
          <w:rFonts w:eastAsia="楷体_GB2312"/>
          <w:sz w:val="28"/>
          <w:szCs w:val="28"/>
        </w:rPr>
      </w:pPr>
      <w:r w:rsidRPr="00337698">
        <w:rPr>
          <w:rFonts w:eastAsia="楷体_GB2312" w:hint="eastAsia"/>
          <w:b/>
          <w:sz w:val="28"/>
          <w:szCs w:val="28"/>
        </w:rPr>
        <w:t>说明：</w:t>
      </w:r>
      <w:r w:rsidRPr="00337698">
        <w:rPr>
          <w:rFonts w:eastAsia="楷体_GB2312" w:hint="eastAsia"/>
          <w:sz w:val="28"/>
          <w:szCs w:val="28"/>
        </w:rPr>
        <w:t>本条阐明供水企业、自建供水设施的单位对供水设施的维护管理责任。依据：</w:t>
      </w:r>
    </w:p>
    <w:p w:rsidR="00747107" w:rsidRPr="00337698" w:rsidRDefault="00FA4BB8">
      <w:pPr>
        <w:adjustRightInd w:val="0"/>
        <w:snapToGrid w:val="0"/>
        <w:spacing w:line="500" w:lineRule="exact"/>
        <w:ind w:firstLineChars="200" w:firstLine="560"/>
        <w:rPr>
          <w:rFonts w:eastAsia="仿宋_GB2312"/>
          <w:sz w:val="32"/>
          <w:szCs w:val="32"/>
        </w:rPr>
      </w:pPr>
      <w:r w:rsidRPr="00337698">
        <w:rPr>
          <w:rFonts w:eastAsia="楷体_GB2312" w:hint="eastAsia"/>
          <w:sz w:val="28"/>
          <w:szCs w:val="28"/>
        </w:rPr>
        <w:t>（</w:t>
      </w:r>
      <w:r w:rsidRPr="00337698">
        <w:rPr>
          <w:rFonts w:eastAsia="楷体_GB2312"/>
          <w:sz w:val="28"/>
          <w:szCs w:val="28"/>
        </w:rPr>
        <w:t>1</w:t>
      </w:r>
      <w:r w:rsidRPr="00337698">
        <w:rPr>
          <w:rFonts w:eastAsia="楷体_GB2312" w:hint="eastAsia"/>
          <w:sz w:val="28"/>
          <w:szCs w:val="28"/>
        </w:rPr>
        <w:t>）《中华人民共和国水法》第五十三条</w:t>
      </w:r>
      <w:r w:rsidR="0087228E" w:rsidRPr="00337698">
        <w:rPr>
          <w:rFonts w:eastAsia="楷体_GB2312" w:hint="eastAsia"/>
          <w:sz w:val="28"/>
          <w:szCs w:val="28"/>
        </w:rPr>
        <w:t>的规定，即：“</w:t>
      </w:r>
      <w:r w:rsidRPr="00337698">
        <w:rPr>
          <w:rFonts w:eastAsia="楷体_GB2312" w:hint="eastAsia"/>
          <w:sz w:val="28"/>
          <w:szCs w:val="28"/>
        </w:rPr>
        <w:t>新建、扩建、改建建设项目，应当制订节水措施方案，配套建设节水设施。节水设施应当与主体工程同时设计、同时施工、同时投产。</w:t>
      </w:r>
    </w:p>
    <w:p w:rsidR="00747107" w:rsidRPr="00337698" w:rsidRDefault="00FA4BB8">
      <w:pPr>
        <w:adjustRightInd w:val="0"/>
        <w:snapToGrid w:val="0"/>
        <w:spacing w:line="500" w:lineRule="exact"/>
        <w:ind w:firstLineChars="200" w:firstLine="560"/>
        <w:rPr>
          <w:rFonts w:eastAsia="楷体_GB2312"/>
          <w:sz w:val="28"/>
          <w:szCs w:val="28"/>
        </w:rPr>
      </w:pPr>
      <w:r w:rsidRPr="00337698">
        <w:rPr>
          <w:rFonts w:eastAsia="楷体_GB2312" w:hint="eastAsia"/>
          <w:sz w:val="28"/>
          <w:szCs w:val="28"/>
        </w:rPr>
        <w:t>供水企业和自建供水设施的单位应当加强供水设施的维护管理，减少水的漏失。</w:t>
      </w:r>
      <w:r w:rsidR="0087228E" w:rsidRPr="00337698">
        <w:rPr>
          <w:rFonts w:eastAsia="楷体_GB2312"/>
          <w:sz w:val="28"/>
          <w:szCs w:val="28"/>
        </w:rPr>
        <w:t>”</w:t>
      </w:r>
    </w:p>
    <w:p w:rsidR="00747107" w:rsidRPr="00337698" w:rsidRDefault="00FA4BB8" w:rsidP="00C7168F">
      <w:pPr>
        <w:adjustRightInd w:val="0"/>
        <w:snapToGrid w:val="0"/>
        <w:spacing w:line="500" w:lineRule="exact"/>
        <w:ind w:firstLineChars="200" w:firstLine="560"/>
        <w:rPr>
          <w:rFonts w:eastAsia="仿宋_GB2312"/>
          <w:sz w:val="32"/>
          <w:szCs w:val="32"/>
        </w:rPr>
      </w:pPr>
      <w:r w:rsidRPr="00337698">
        <w:rPr>
          <w:rFonts w:eastAsia="楷体_GB2312" w:hint="eastAsia"/>
          <w:sz w:val="28"/>
          <w:szCs w:val="28"/>
        </w:rPr>
        <w:t>（</w:t>
      </w:r>
      <w:r w:rsidRPr="00337698">
        <w:rPr>
          <w:rFonts w:eastAsia="楷体_GB2312"/>
          <w:sz w:val="28"/>
          <w:szCs w:val="28"/>
        </w:rPr>
        <w:t>2</w:t>
      </w:r>
      <w:r w:rsidRPr="00337698">
        <w:rPr>
          <w:rFonts w:eastAsia="楷体_GB2312" w:hint="eastAsia"/>
          <w:sz w:val="28"/>
          <w:szCs w:val="28"/>
        </w:rPr>
        <w:t>）《节约用水条例》</w:t>
      </w:r>
      <w:r w:rsidRPr="00337698">
        <w:rPr>
          <w:rFonts w:eastAsia="楷体_GB2312"/>
          <w:sz w:val="28"/>
          <w:szCs w:val="28"/>
        </w:rPr>
        <w:t xml:space="preserve"> </w:t>
      </w:r>
      <w:r w:rsidRPr="00337698">
        <w:rPr>
          <w:rFonts w:eastAsia="楷体_GB2312" w:hint="eastAsia"/>
          <w:sz w:val="28"/>
          <w:szCs w:val="28"/>
        </w:rPr>
        <w:t>第三十条</w:t>
      </w:r>
      <w:r w:rsidR="0087228E" w:rsidRPr="00337698">
        <w:rPr>
          <w:rFonts w:eastAsia="楷体_GB2312" w:hint="eastAsia"/>
          <w:sz w:val="28"/>
          <w:szCs w:val="28"/>
        </w:rPr>
        <w:t>的规定，即：“</w:t>
      </w:r>
      <w:r w:rsidRPr="00337698">
        <w:rPr>
          <w:rFonts w:eastAsia="楷体_GB2312" w:hint="eastAsia"/>
          <w:sz w:val="28"/>
          <w:szCs w:val="28"/>
        </w:rPr>
        <w:t>公共供水企业和自建用水管网设施的单位应当加强供水、用水管网设施运行和维护管理，建立供水、用水管网设施漏损控制体系，采取措施控制水的漏损。超出供水管网设施漏损控制国家标准的漏水损失，</w:t>
      </w:r>
      <w:proofErr w:type="gramStart"/>
      <w:r w:rsidRPr="00337698">
        <w:rPr>
          <w:rFonts w:eastAsia="楷体_GB2312" w:hint="eastAsia"/>
          <w:sz w:val="28"/>
          <w:szCs w:val="28"/>
        </w:rPr>
        <w:t>不</w:t>
      </w:r>
      <w:proofErr w:type="gramEnd"/>
      <w:r w:rsidRPr="00337698">
        <w:rPr>
          <w:rFonts w:eastAsia="楷体_GB2312" w:hint="eastAsia"/>
          <w:sz w:val="28"/>
          <w:szCs w:val="28"/>
        </w:rPr>
        <w:t>得计入公共供水企业定价成本。县级以上地方人民政府有关部门应当加强对公共供水管网设施运行的监督管理，支持和推动老旧供水管网设施改造。</w:t>
      </w:r>
      <w:r w:rsidR="0087228E" w:rsidRPr="00337698">
        <w:rPr>
          <w:rFonts w:eastAsia="楷体_GB2312"/>
          <w:sz w:val="28"/>
          <w:szCs w:val="28"/>
        </w:rPr>
        <w:t>”</w:t>
      </w:r>
    </w:p>
    <w:p w:rsidR="00747107" w:rsidRPr="00337698" w:rsidRDefault="00747107">
      <w:pPr>
        <w:adjustRightInd w:val="0"/>
        <w:snapToGrid w:val="0"/>
        <w:spacing w:line="500" w:lineRule="exact"/>
        <w:rPr>
          <w:rFonts w:eastAsia="楷体_GB2312"/>
          <w:spacing w:val="6"/>
          <w:kern w:val="0"/>
          <w:sz w:val="28"/>
          <w:szCs w:val="28"/>
        </w:rPr>
      </w:pPr>
    </w:p>
    <w:p w:rsidR="00747107" w:rsidRPr="00337698" w:rsidRDefault="00FA4BB8">
      <w:pPr>
        <w:adjustRightInd w:val="0"/>
        <w:snapToGrid w:val="0"/>
        <w:spacing w:line="500" w:lineRule="exact"/>
        <w:jc w:val="center"/>
        <w:rPr>
          <w:rFonts w:eastAsia="黑体"/>
          <w:sz w:val="32"/>
          <w:szCs w:val="32"/>
        </w:rPr>
      </w:pPr>
      <w:r w:rsidRPr="00337698">
        <w:rPr>
          <w:rFonts w:eastAsia="黑体" w:hint="eastAsia"/>
          <w:sz w:val="32"/>
          <w:szCs w:val="32"/>
        </w:rPr>
        <w:t>第四章</w:t>
      </w:r>
      <w:r w:rsidRPr="00337698">
        <w:rPr>
          <w:rFonts w:eastAsia="黑体"/>
          <w:sz w:val="32"/>
          <w:szCs w:val="32"/>
        </w:rPr>
        <w:tab/>
      </w:r>
      <w:r w:rsidRPr="00337698">
        <w:rPr>
          <w:rFonts w:eastAsia="黑体" w:hint="eastAsia"/>
          <w:sz w:val="32"/>
          <w:szCs w:val="32"/>
        </w:rPr>
        <w:t>非常规水资源利用</w:t>
      </w:r>
    </w:p>
    <w:p w:rsidR="00747107" w:rsidRPr="00337698" w:rsidRDefault="00FA4BB8">
      <w:pPr>
        <w:adjustRightInd w:val="0"/>
        <w:snapToGrid w:val="0"/>
        <w:spacing w:line="500" w:lineRule="exact"/>
        <w:ind w:firstLineChars="200" w:firstLine="640"/>
        <w:rPr>
          <w:rFonts w:eastAsia="仿宋_GB2312"/>
          <w:sz w:val="32"/>
          <w:szCs w:val="32"/>
        </w:rPr>
      </w:pPr>
      <w:r w:rsidRPr="00337698">
        <w:rPr>
          <w:rFonts w:eastAsia="黑体" w:hint="eastAsia"/>
          <w:sz w:val="32"/>
          <w:szCs w:val="32"/>
        </w:rPr>
        <w:t>第三十</w:t>
      </w:r>
      <w:r w:rsidR="00047A83" w:rsidRPr="00337698">
        <w:rPr>
          <w:rFonts w:eastAsia="黑体" w:hint="eastAsia"/>
          <w:sz w:val="32"/>
          <w:szCs w:val="32"/>
        </w:rPr>
        <w:t>一</w:t>
      </w:r>
      <w:r w:rsidRPr="00337698">
        <w:rPr>
          <w:rFonts w:eastAsia="黑体" w:hint="eastAsia"/>
          <w:sz w:val="32"/>
          <w:szCs w:val="32"/>
        </w:rPr>
        <w:t>条</w:t>
      </w:r>
      <w:r w:rsidR="00A04E27" w:rsidRPr="001A6989">
        <w:rPr>
          <w:rFonts w:eastAsia="黑体" w:hint="eastAsia"/>
          <w:sz w:val="32"/>
          <w:szCs w:val="32"/>
        </w:rPr>
        <w:t>（新增）</w:t>
      </w:r>
      <w:r w:rsidRPr="00337698">
        <w:rPr>
          <w:rFonts w:eastAsia="仿宋_GB2312" w:hint="eastAsia"/>
          <w:sz w:val="32"/>
          <w:szCs w:val="32"/>
        </w:rPr>
        <w:t>大力推进再生水、集蓄雨水、微咸水、海水及海水淡化水等非常规水纳入水资源统一配置。</w:t>
      </w:r>
    </w:p>
    <w:p w:rsidR="00747107" w:rsidRPr="00337698" w:rsidRDefault="00FA4BB8">
      <w:pPr>
        <w:adjustRightInd w:val="0"/>
        <w:snapToGrid w:val="0"/>
        <w:spacing w:line="500" w:lineRule="exact"/>
        <w:ind w:firstLineChars="200" w:firstLine="640"/>
        <w:rPr>
          <w:rFonts w:eastAsia="仿宋_GB2312"/>
          <w:sz w:val="32"/>
          <w:szCs w:val="32"/>
        </w:rPr>
      </w:pPr>
      <w:r w:rsidRPr="00337698">
        <w:rPr>
          <w:rFonts w:eastAsia="仿宋_GB2312" w:hint="eastAsia"/>
          <w:sz w:val="32"/>
          <w:szCs w:val="32"/>
        </w:rPr>
        <w:t>市水行政主管部门应当制定非常规水利用计划，提高非常规水利用比例，对具备使用非常规</w:t>
      </w:r>
      <w:proofErr w:type="gramStart"/>
      <w:r w:rsidRPr="00337698">
        <w:rPr>
          <w:rFonts w:eastAsia="仿宋_GB2312" w:hint="eastAsia"/>
          <w:sz w:val="32"/>
          <w:szCs w:val="32"/>
        </w:rPr>
        <w:t>水条件</w:t>
      </w:r>
      <w:proofErr w:type="gramEnd"/>
      <w:r w:rsidRPr="00337698">
        <w:rPr>
          <w:rFonts w:eastAsia="仿宋_GB2312" w:hint="eastAsia"/>
          <w:sz w:val="32"/>
          <w:szCs w:val="32"/>
        </w:rPr>
        <w:t>但未合理使用的建设项目，不得批准其新增取水许可。</w:t>
      </w:r>
    </w:p>
    <w:p w:rsidR="00747107" w:rsidRPr="00337698" w:rsidRDefault="00FA4BB8" w:rsidP="0037116A">
      <w:pPr>
        <w:adjustRightInd w:val="0"/>
        <w:snapToGrid w:val="0"/>
        <w:spacing w:line="500" w:lineRule="exact"/>
        <w:ind w:firstLineChars="200" w:firstLine="562"/>
        <w:rPr>
          <w:rFonts w:eastAsia="楷体_GB2312"/>
          <w:sz w:val="28"/>
          <w:szCs w:val="28"/>
        </w:rPr>
      </w:pPr>
      <w:r w:rsidRPr="00337698">
        <w:rPr>
          <w:rFonts w:eastAsia="楷体_GB2312" w:hint="eastAsia"/>
          <w:b/>
          <w:sz w:val="28"/>
          <w:szCs w:val="28"/>
        </w:rPr>
        <w:t>说明：</w:t>
      </w:r>
      <w:r w:rsidRPr="00337698">
        <w:rPr>
          <w:rFonts w:eastAsia="楷体_GB2312" w:hint="eastAsia"/>
          <w:sz w:val="28"/>
          <w:szCs w:val="28"/>
        </w:rPr>
        <w:t>本条</w:t>
      </w:r>
      <w:proofErr w:type="gramStart"/>
      <w:r w:rsidRPr="00337698">
        <w:rPr>
          <w:rFonts w:eastAsia="楷体_GB2312" w:hint="eastAsia"/>
          <w:sz w:val="28"/>
          <w:szCs w:val="28"/>
        </w:rPr>
        <w:t>阐明非</w:t>
      </w:r>
      <w:proofErr w:type="gramEnd"/>
      <w:r w:rsidRPr="00337698">
        <w:rPr>
          <w:rFonts w:eastAsia="楷体_GB2312" w:hint="eastAsia"/>
          <w:sz w:val="28"/>
          <w:szCs w:val="28"/>
        </w:rPr>
        <w:t>常规水资源的种类和开发利用总要求</w:t>
      </w:r>
      <w:r w:rsidR="0087228E" w:rsidRPr="00337698">
        <w:rPr>
          <w:rFonts w:eastAsia="楷体_GB2312"/>
          <w:sz w:val="28"/>
          <w:szCs w:val="28"/>
        </w:rPr>
        <w:t>,</w:t>
      </w:r>
      <w:r w:rsidRPr="00337698">
        <w:rPr>
          <w:rFonts w:eastAsia="楷体_GB2312" w:hint="eastAsia"/>
          <w:sz w:val="28"/>
          <w:szCs w:val="28"/>
        </w:rPr>
        <w:t>依据是：</w:t>
      </w:r>
    </w:p>
    <w:p w:rsidR="00747107" w:rsidRPr="00337698" w:rsidRDefault="00FA4BB8">
      <w:pPr>
        <w:adjustRightInd w:val="0"/>
        <w:snapToGrid w:val="0"/>
        <w:spacing w:line="500" w:lineRule="exact"/>
        <w:ind w:firstLineChars="200" w:firstLine="560"/>
        <w:rPr>
          <w:rFonts w:eastAsia="楷体_GB2312"/>
          <w:sz w:val="28"/>
          <w:szCs w:val="28"/>
        </w:rPr>
      </w:pPr>
      <w:r w:rsidRPr="00337698">
        <w:rPr>
          <w:rFonts w:eastAsia="楷体_GB2312" w:hint="eastAsia"/>
          <w:sz w:val="28"/>
          <w:szCs w:val="28"/>
        </w:rPr>
        <w:lastRenderedPageBreak/>
        <w:t>（</w:t>
      </w:r>
      <w:r w:rsidRPr="00337698">
        <w:rPr>
          <w:rFonts w:eastAsia="楷体_GB2312"/>
          <w:sz w:val="28"/>
          <w:szCs w:val="28"/>
        </w:rPr>
        <w:t>1</w:t>
      </w:r>
      <w:r w:rsidRPr="00337698">
        <w:rPr>
          <w:rFonts w:eastAsia="楷体_GB2312" w:hint="eastAsia"/>
          <w:sz w:val="28"/>
          <w:szCs w:val="28"/>
        </w:rPr>
        <w:t>）《水利部关于非常规水源纳入水资源统一配置的指导意见》。即：为大力推进非常规水源开发利用，缓解水资源供需矛盾，提高区域水资源配置效率和利用效益，应将城镇再生水和蓄积雨水、微咸水、海水和淡化海水等非常规水源纳入水资源统一配置。</w:t>
      </w:r>
    </w:p>
    <w:p w:rsidR="00747107" w:rsidRPr="00337698" w:rsidRDefault="00FA4BB8">
      <w:pPr>
        <w:adjustRightInd w:val="0"/>
        <w:snapToGrid w:val="0"/>
        <w:spacing w:line="500" w:lineRule="exact"/>
        <w:ind w:firstLineChars="200" w:firstLine="560"/>
        <w:rPr>
          <w:rFonts w:eastAsia="楷体_GB2312"/>
          <w:sz w:val="28"/>
          <w:szCs w:val="28"/>
        </w:rPr>
      </w:pPr>
      <w:r w:rsidRPr="00337698">
        <w:rPr>
          <w:rFonts w:eastAsia="楷体_GB2312" w:hint="eastAsia"/>
          <w:sz w:val="28"/>
          <w:szCs w:val="28"/>
        </w:rPr>
        <w:t>（</w:t>
      </w:r>
      <w:r w:rsidRPr="00337698">
        <w:rPr>
          <w:rFonts w:eastAsia="楷体_GB2312"/>
          <w:sz w:val="28"/>
          <w:szCs w:val="28"/>
        </w:rPr>
        <w:t>2</w:t>
      </w:r>
      <w:r w:rsidRPr="00337698">
        <w:rPr>
          <w:rFonts w:eastAsia="楷体_GB2312" w:hint="eastAsia"/>
          <w:sz w:val="28"/>
          <w:szCs w:val="28"/>
        </w:rPr>
        <w:t>）《节约用水条例》第三十四条</w:t>
      </w:r>
      <w:r w:rsidR="0087228E" w:rsidRPr="00337698">
        <w:rPr>
          <w:rFonts w:eastAsia="楷体_GB2312" w:hint="eastAsia"/>
          <w:sz w:val="28"/>
          <w:szCs w:val="28"/>
        </w:rPr>
        <w:t>的规定，即：“</w:t>
      </w:r>
      <w:r w:rsidRPr="00337698">
        <w:rPr>
          <w:rFonts w:eastAsia="楷体_GB2312" w:hint="eastAsia"/>
          <w:sz w:val="28"/>
          <w:szCs w:val="28"/>
        </w:rPr>
        <w:t>县级以上地方人民政府应当根据水资源状况，将再生水、集蓄雨水、海水及海水淡化水、矿坑（井）水、微咸水等非常规水纳入水资源统一配置。</w:t>
      </w:r>
    </w:p>
    <w:p w:rsidR="00747107" w:rsidRPr="00337698" w:rsidRDefault="00FA4BB8">
      <w:pPr>
        <w:adjustRightInd w:val="0"/>
        <w:snapToGrid w:val="0"/>
        <w:spacing w:line="500" w:lineRule="exact"/>
        <w:ind w:firstLineChars="200" w:firstLine="560"/>
        <w:rPr>
          <w:rFonts w:eastAsia="楷体_GB2312"/>
          <w:sz w:val="28"/>
          <w:szCs w:val="28"/>
        </w:rPr>
      </w:pPr>
      <w:r w:rsidRPr="00337698">
        <w:rPr>
          <w:rFonts w:eastAsia="楷体_GB2312" w:hint="eastAsia"/>
          <w:sz w:val="28"/>
          <w:szCs w:val="28"/>
        </w:rPr>
        <w:t>水资源短缺地区县级以上地方人民政府应当制定非常规水利用计划，提高非常规水利用比例，对具备使用非常规</w:t>
      </w:r>
      <w:proofErr w:type="gramStart"/>
      <w:r w:rsidRPr="00337698">
        <w:rPr>
          <w:rFonts w:eastAsia="楷体_GB2312" w:hint="eastAsia"/>
          <w:sz w:val="28"/>
          <w:szCs w:val="28"/>
        </w:rPr>
        <w:t>水条件</w:t>
      </w:r>
      <w:proofErr w:type="gramEnd"/>
      <w:r w:rsidRPr="00337698">
        <w:rPr>
          <w:rFonts w:eastAsia="楷体_GB2312" w:hint="eastAsia"/>
          <w:sz w:val="28"/>
          <w:szCs w:val="28"/>
        </w:rPr>
        <w:t>但未合理使用的建设项目，不得批准其新增取水许可。</w:t>
      </w:r>
      <w:r w:rsidR="0087228E" w:rsidRPr="00337698">
        <w:rPr>
          <w:rFonts w:eastAsia="楷体_GB2312"/>
          <w:sz w:val="28"/>
          <w:szCs w:val="28"/>
        </w:rPr>
        <w:t>”</w:t>
      </w:r>
    </w:p>
    <w:p w:rsidR="00747107" w:rsidRPr="00337698" w:rsidRDefault="00747107">
      <w:pPr>
        <w:adjustRightInd w:val="0"/>
        <w:snapToGrid w:val="0"/>
        <w:spacing w:line="500" w:lineRule="exact"/>
        <w:ind w:firstLineChars="200" w:firstLine="560"/>
        <w:rPr>
          <w:rFonts w:eastAsia="楷体_GB2312"/>
          <w:sz w:val="28"/>
          <w:szCs w:val="28"/>
        </w:rPr>
      </w:pPr>
    </w:p>
    <w:p w:rsidR="00747107" w:rsidRPr="00337698" w:rsidRDefault="00FA4BB8">
      <w:pPr>
        <w:pStyle w:val="a5"/>
        <w:shd w:val="clear" w:color="auto" w:fill="FFFFFF"/>
        <w:adjustRightInd w:val="0"/>
        <w:snapToGrid w:val="0"/>
        <w:spacing w:before="0" w:beforeAutospacing="0" w:after="0" w:afterAutospacing="0" w:line="500" w:lineRule="exact"/>
        <w:ind w:firstLineChars="200" w:firstLine="640"/>
        <w:jc w:val="both"/>
        <w:rPr>
          <w:rFonts w:ascii="Times New Roman" w:eastAsia="仿宋_GB2312" w:hAnsi="Times New Roman" w:cs="Times New Roman"/>
          <w:kern w:val="2"/>
          <w:sz w:val="32"/>
          <w:szCs w:val="32"/>
        </w:rPr>
      </w:pPr>
      <w:r w:rsidRPr="00337698">
        <w:rPr>
          <w:rFonts w:ascii="Times New Roman" w:eastAsia="黑体" w:hAnsi="Times New Roman" w:cs="Times New Roman" w:hint="eastAsia"/>
          <w:sz w:val="32"/>
          <w:szCs w:val="32"/>
        </w:rPr>
        <w:t>第三十</w:t>
      </w:r>
      <w:r w:rsidR="00047A83" w:rsidRPr="00337698">
        <w:rPr>
          <w:rFonts w:ascii="Times New Roman" w:eastAsia="黑体" w:hAnsi="Times New Roman" w:cs="Times New Roman" w:hint="eastAsia"/>
          <w:sz w:val="32"/>
          <w:szCs w:val="32"/>
        </w:rPr>
        <w:t>二</w:t>
      </w:r>
      <w:r w:rsidRPr="00337698">
        <w:rPr>
          <w:rFonts w:ascii="Times New Roman" w:eastAsia="黑体" w:hAnsi="Times New Roman" w:cs="Times New Roman" w:hint="eastAsia"/>
          <w:sz w:val="32"/>
          <w:szCs w:val="32"/>
        </w:rPr>
        <w:t>条</w:t>
      </w:r>
      <w:r w:rsidR="00A04E27" w:rsidRPr="001A6989">
        <w:rPr>
          <w:rFonts w:eastAsia="黑体" w:hint="eastAsia"/>
          <w:sz w:val="32"/>
          <w:szCs w:val="32"/>
        </w:rPr>
        <w:t>（新增）</w:t>
      </w:r>
      <w:r w:rsidRPr="00337698">
        <w:rPr>
          <w:rFonts w:ascii="Times New Roman" w:eastAsia="仿宋_GB2312" w:hAnsi="Times New Roman" w:cs="Times New Roman"/>
          <w:b/>
          <w:sz w:val="32"/>
          <w:szCs w:val="32"/>
        </w:rPr>
        <w:t xml:space="preserve"> </w:t>
      </w:r>
      <w:r w:rsidRPr="00337698">
        <w:rPr>
          <w:rFonts w:ascii="Times New Roman" w:eastAsia="仿宋_GB2312" w:hAnsi="Times New Roman" w:cs="Times New Roman" w:hint="eastAsia"/>
          <w:kern w:val="2"/>
          <w:sz w:val="32"/>
          <w:szCs w:val="32"/>
        </w:rPr>
        <w:t>下列用水领域应当优先使用非常规水资源：</w:t>
      </w:r>
    </w:p>
    <w:p w:rsidR="00747107" w:rsidRPr="00337698" w:rsidRDefault="00FA4BB8">
      <w:pPr>
        <w:pStyle w:val="a5"/>
        <w:shd w:val="clear" w:color="auto" w:fill="FFFFFF"/>
        <w:adjustRightInd w:val="0"/>
        <w:snapToGrid w:val="0"/>
        <w:spacing w:before="0" w:beforeAutospacing="0" w:after="0" w:afterAutospacing="0" w:line="500" w:lineRule="exact"/>
        <w:ind w:firstLineChars="200" w:firstLine="640"/>
        <w:jc w:val="both"/>
        <w:rPr>
          <w:rFonts w:ascii="Times New Roman" w:eastAsia="仿宋_GB2312" w:hAnsi="Times New Roman" w:cs="Times New Roman"/>
          <w:kern w:val="2"/>
          <w:sz w:val="32"/>
          <w:szCs w:val="32"/>
        </w:rPr>
      </w:pPr>
      <w:r w:rsidRPr="00337698">
        <w:rPr>
          <w:rFonts w:ascii="Times New Roman" w:eastAsia="仿宋_GB2312" w:hAnsi="Times New Roman" w:cs="Times New Roman" w:hint="eastAsia"/>
          <w:kern w:val="2"/>
          <w:sz w:val="32"/>
          <w:szCs w:val="32"/>
        </w:rPr>
        <w:t>（一）钢铁、火电、化工、制浆造纸、印染、电镀等高耗水企业用水；</w:t>
      </w:r>
    </w:p>
    <w:p w:rsidR="00747107" w:rsidRPr="00337698" w:rsidRDefault="00FA4BB8">
      <w:pPr>
        <w:pStyle w:val="a5"/>
        <w:shd w:val="clear" w:color="auto" w:fill="FFFFFF"/>
        <w:adjustRightInd w:val="0"/>
        <w:snapToGrid w:val="0"/>
        <w:spacing w:before="0" w:beforeAutospacing="0" w:after="0" w:afterAutospacing="0" w:line="500" w:lineRule="exact"/>
        <w:ind w:firstLineChars="200" w:firstLine="640"/>
        <w:jc w:val="both"/>
        <w:rPr>
          <w:rFonts w:ascii="Times New Roman" w:eastAsia="仿宋_GB2312" w:hAnsi="Times New Roman" w:cs="Times New Roman"/>
          <w:kern w:val="2"/>
          <w:sz w:val="32"/>
          <w:szCs w:val="32"/>
        </w:rPr>
      </w:pPr>
      <w:r w:rsidRPr="00337698">
        <w:rPr>
          <w:rFonts w:ascii="Times New Roman" w:eastAsia="仿宋_GB2312" w:hAnsi="Times New Roman" w:cs="Times New Roman" w:hint="eastAsia"/>
          <w:kern w:val="2"/>
          <w:sz w:val="32"/>
          <w:szCs w:val="32"/>
        </w:rPr>
        <w:t>（二）城市绿化、冲厕、道路清洗、车辆冲洗、建筑施工、消防等城市杂用水；</w:t>
      </w:r>
    </w:p>
    <w:p w:rsidR="00747107" w:rsidRPr="00337698" w:rsidRDefault="00FA4BB8">
      <w:pPr>
        <w:pStyle w:val="a5"/>
        <w:shd w:val="clear" w:color="auto" w:fill="FFFFFF"/>
        <w:adjustRightInd w:val="0"/>
        <w:snapToGrid w:val="0"/>
        <w:spacing w:before="0" w:beforeAutospacing="0" w:after="0" w:afterAutospacing="0" w:line="500" w:lineRule="exact"/>
        <w:ind w:firstLineChars="200" w:firstLine="640"/>
        <w:jc w:val="both"/>
        <w:rPr>
          <w:rFonts w:ascii="Times New Roman" w:eastAsia="仿宋_GB2312" w:hAnsi="Times New Roman" w:cs="Times New Roman"/>
          <w:kern w:val="2"/>
          <w:sz w:val="32"/>
          <w:szCs w:val="32"/>
        </w:rPr>
      </w:pPr>
      <w:r w:rsidRPr="00337698">
        <w:rPr>
          <w:rFonts w:ascii="Times New Roman" w:eastAsia="仿宋_GB2312" w:hAnsi="Times New Roman" w:cs="Times New Roman" w:hint="eastAsia"/>
          <w:kern w:val="2"/>
          <w:sz w:val="32"/>
          <w:szCs w:val="32"/>
        </w:rPr>
        <w:t>（三）娱乐性、观赏性、湿地等环境用水；</w:t>
      </w:r>
    </w:p>
    <w:p w:rsidR="00747107" w:rsidRPr="00337698" w:rsidRDefault="00FA4BB8">
      <w:pPr>
        <w:pStyle w:val="a5"/>
        <w:shd w:val="clear" w:color="auto" w:fill="FFFFFF"/>
        <w:adjustRightInd w:val="0"/>
        <w:snapToGrid w:val="0"/>
        <w:spacing w:before="0" w:beforeAutospacing="0" w:after="0" w:afterAutospacing="0" w:line="500" w:lineRule="exact"/>
        <w:ind w:firstLineChars="200" w:firstLine="640"/>
        <w:jc w:val="both"/>
        <w:rPr>
          <w:rFonts w:ascii="Times New Roman" w:eastAsia="仿宋_GB2312" w:hAnsi="Times New Roman" w:cs="Times New Roman"/>
          <w:kern w:val="2"/>
          <w:sz w:val="32"/>
          <w:szCs w:val="32"/>
        </w:rPr>
      </w:pPr>
      <w:r w:rsidRPr="00337698">
        <w:rPr>
          <w:rFonts w:ascii="Times New Roman" w:eastAsia="仿宋_GB2312" w:hAnsi="Times New Roman" w:cs="Times New Roman" w:hint="eastAsia"/>
          <w:kern w:val="2"/>
          <w:sz w:val="32"/>
          <w:szCs w:val="32"/>
        </w:rPr>
        <w:t>（四）冷却水、初级洗涤、锅炉、工艺等工业用水；</w:t>
      </w:r>
    </w:p>
    <w:p w:rsidR="00747107" w:rsidRPr="00337698" w:rsidRDefault="00FA4BB8">
      <w:pPr>
        <w:pStyle w:val="a5"/>
        <w:shd w:val="clear" w:color="auto" w:fill="FFFFFF"/>
        <w:adjustRightInd w:val="0"/>
        <w:snapToGrid w:val="0"/>
        <w:spacing w:before="0" w:beforeAutospacing="0" w:after="0" w:afterAutospacing="0" w:line="500" w:lineRule="exact"/>
        <w:ind w:firstLineChars="200" w:firstLine="640"/>
        <w:jc w:val="both"/>
        <w:rPr>
          <w:rFonts w:ascii="Times New Roman" w:eastAsia="仿宋_GB2312" w:hAnsi="Times New Roman" w:cs="Times New Roman"/>
          <w:kern w:val="2"/>
          <w:sz w:val="32"/>
          <w:szCs w:val="32"/>
        </w:rPr>
      </w:pPr>
      <w:r w:rsidRPr="00337698">
        <w:rPr>
          <w:rFonts w:ascii="Times New Roman" w:eastAsia="仿宋_GB2312" w:hAnsi="Times New Roman" w:cs="Times New Roman" w:hint="eastAsia"/>
          <w:kern w:val="2"/>
          <w:sz w:val="32"/>
          <w:szCs w:val="32"/>
        </w:rPr>
        <w:t>（五）地表水等补充水源水。</w:t>
      </w:r>
    </w:p>
    <w:p w:rsidR="00747107" w:rsidRPr="00337698" w:rsidRDefault="00FA4BB8" w:rsidP="0037116A">
      <w:pPr>
        <w:pStyle w:val="a5"/>
        <w:shd w:val="clear" w:color="auto" w:fill="FFFFFF"/>
        <w:adjustRightInd w:val="0"/>
        <w:snapToGrid w:val="0"/>
        <w:spacing w:before="0" w:beforeAutospacing="0" w:after="0" w:afterAutospacing="0" w:line="500" w:lineRule="exact"/>
        <w:ind w:firstLineChars="200" w:firstLine="562"/>
        <w:jc w:val="both"/>
        <w:rPr>
          <w:rFonts w:ascii="Times New Roman" w:eastAsia="楷体_GB2312" w:hAnsi="Times New Roman" w:cs="Times New Roman"/>
          <w:sz w:val="28"/>
          <w:szCs w:val="28"/>
        </w:rPr>
      </w:pPr>
      <w:r w:rsidRPr="00337698">
        <w:rPr>
          <w:rFonts w:ascii="Times New Roman" w:eastAsia="楷体_GB2312" w:hAnsi="Times New Roman" w:cs="Times New Roman" w:hint="eastAsia"/>
          <w:b/>
          <w:sz w:val="28"/>
          <w:szCs w:val="28"/>
        </w:rPr>
        <w:t>说明：</w:t>
      </w:r>
      <w:r w:rsidRPr="00337698">
        <w:rPr>
          <w:rFonts w:ascii="Times New Roman" w:eastAsia="楷体_GB2312" w:hAnsi="Times New Roman" w:cs="Times New Roman" w:hint="eastAsia"/>
          <w:sz w:val="28"/>
          <w:szCs w:val="28"/>
        </w:rPr>
        <w:t>本条</w:t>
      </w:r>
      <w:proofErr w:type="gramStart"/>
      <w:r w:rsidRPr="00337698">
        <w:rPr>
          <w:rFonts w:ascii="Times New Roman" w:eastAsia="楷体_GB2312" w:hAnsi="Times New Roman" w:cs="Times New Roman" w:hint="eastAsia"/>
          <w:sz w:val="28"/>
          <w:szCs w:val="28"/>
        </w:rPr>
        <w:t>阐明非</w:t>
      </w:r>
      <w:proofErr w:type="gramEnd"/>
      <w:r w:rsidRPr="00337698">
        <w:rPr>
          <w:rFonts w:ascii="Times New Roman" w:eastAsia="楷体_GB2312" w:hAnsi="Times New Roman" w:cs="Times New Roman" w:hint="eastAsia"/>
          <w:sz w:val="28"/>
          <w:szCs w:val="28"/>
        </w:rPr>
        <w:t>常规水资源优先使用范围</w:t>
      </w:r>
      <w:r w:rsidR="0087228E" w:rsidRPr="00337698">
        <w:rPr>
          <w:rFonts w:ascii="Times New Roman" w:eastAsia="楷体_GB2312" w:hAnsi="Times New Roman" w:cs="Times New Roman"/>
          <w:sz w:val="28"/>
          <w:szCs w:val="28"/>
        </w:rPr>
        <w:t>,</w:t>
      </w:r>
      <w:r w:rsidRPr="00337698">
        <w:rPr>
          <w:rFonts w:ascii="Times New Roman" w:eastAsia="楷体_GB2312" w:hAnsi="Times New Roman" w:cs="Times New Roman" w:hint="eastAsia"/>
          <w:sz w:val="28"/>
          <w:szCs w:val="28"/>
        </w:rPr>
        <w:t>依据：</w:t>
      </w:r>
    </w:p>
    <w:p w:rsidR="00747107" w:rsidRPr="001A6989" w:rsidRDefault="00FA4BB8" w:rsidP="001A6989">
      <w:pPr>
        <w:pStyle w:val="a5"/>
        <w:shd w:val="clear" w:color="auto" w:fill="FFFFFF"/>
        <w:adjustRightInd w:val="0"/>
        <w:snapToGrid w:val="0"/>
        <w:spacing w:before="0" w:beforeAutospacing="0" w:after="0" w:afterAutospacing="0" w:line="500" w:lineRule="exact"/>
        <w:ind w:firstLineChars="200" w:firstLine="560"/>
        <w:jc w:val="both"/>
        <w:rPr>
          <w:rFonts w:eastAsia="楷体_GB2312"/>
          <w:sz w:val="28"/>
          <w:szCs w:val="28"/>
        </w:rPr>
      </w:pPr>
      <w:r w:rsidRPr="00337698">
        <w:rPr>
          <w:rFonts w:eastAsia="楷体_GB2312" w:hint="eastAsia"/>
          <w:sz w:val="28"/>
          <w:szCs w:val="28"/>
        </w:rPr>
        <w:t>（</w:t>
      </w:r>
      <w:r w:rsidRPr="00337698">
        <w:rPr>
          <w:rFonts w:eastAsia="楷体_GB2312"/>
          <w:sz w:val="28"/>
          <w:szCs w:val="28"/>
        </w:rPr>
        <w:t>1</w:t>
      </w:r>
      <w:r w:rsidRPr="00337698">
        <w:rPr>
          <w:rFonts w:eastAsia="楷体_GB2312" w:hint="eastAsia"/>
          <w:sz w:val="28"/>
          <w:szCs w:val="28"/>
        </w:rPr>
        <w:t>）《广东省关于印发</w:t>
      </w:r>
      <w:r w:rsidRPr="00337698">
        <w:rPr>
          <w:rFonts w:eastAsia="楷体_GB2312"/>
          <w:sz w:val="28"/>
          <w:szCs w:val="28"/>
        </w:rPr>
        <w:t>&lt;</w:t>
      </w:r>
      <w:r w:rsidRPr="00337698">
        <w:rPr>
          <w:rFonts w:eastAsia="楷体_GB2312" w:hint="eastAsia"/>
          <w:sz w:val="28"/>
          <w:szCs w:val="28"/>
        </w:rPr>
        <w:t>广东省水污染防治行动计划实施方案</w:t>
      </w:r>
      <w:r w:rsidRPr="00337698">
        <w:rPr>
          <w:rFonts w:eastAsia="楷体_GB2312"/>
          <w:sz w:val="28"/>
          <w:szCs w:val="28"/>
        </w:rPr>
        <w:t>&gt;</w:t>
      </w:r>
      <w:r w:rsidRPr="00337698">
        <w:rPr>
          <w:rFonts w:eastAsia="楷体_GB2312" w:hint="eastAsia"/>
          <w:sz w:val="28"/>
          <w:szCs w:val="28"/>
        </w:rPr>
        <w:t>的通知》</w:t>
      </w:r>
      <w:r w:rsidRPr="00337698">
        <w:rPr>
          <w:rFonts w:eastAsia="楷体_GB2312"/>
          <w:sz w:val="28"/>
          <w:szCs w:val="28"/>
        </w:rPr>
        <w:t>“</w:t>
      </w:r>
      <w:r w:rsidRPr="00337698">
        <w:rPr>
          <w:rFonts w:eastAsia="楷体_GB2312" w:hint="eastAsia"/>
          <w:sz w:val="28"/>
          <w:szCs w:val="28"/>
        </w:rPr>
        <w:t>推动经济结构转型升级</w:t>
      </w:r>
      <w:r w:rsidRPr="00337698">
        <w:rPr>
          <w:rFonts w:eastAsia="楷体_GB2312"/>
          <w:sz w:val="28"/>
          <w:szCs w:val="28"/>
        </w:rPr>
        <w:t>”</w:t>
      </w:r>
      <w:r w:rsidRPr="00337698">
        <w:rPr>
          <w:rFonts w:eastAsia="楷体_GB2312" w:hint="eastAsia"/>
          <w:sz w:val="28"/>
          <w:szCs w:val="28"/>
        </w:rPr>
        <w:t>第</w:t>
      </w:r>
      <w:r w:rsidR="00A75090">
        <w:rPr>
          <w:rFonts w:eastAsia="楷体_GB2312" w:hint="eastAsia"/>
          <w:sz w:val="28"/>
          <w:szCs w:val="28"/>
        </w:rPr>
        <w:t>（</w:t>
      </w:r>
      <w:r w:rsidRPr="00337698">
        <w:rPr>
          <w:rFonts w:eastAsia="楷体_GB2312" w:hint="eastAsia"/>
          <w:sz w:val="28"/>
          <w:szCs w:val="28"/>
        </w:rPr>
        <w:t>七</w:t>
      </w:r>
      <w:r w:rsidR="00A75090">
        <w:rPr>
          <w:rFonts w:eastAsia="楷体_GB2312" w:hint="eastAsia"/>
          <w:sz w:val="28"/>
          <w:szCs w:val="28"/>
        </w:rPr>
        <w:t>）</w:t>
      </w:r>
      <w:r w:rsidRPr="00337698">
        <w:rPr>
          <w:rFonts w:eastAsia="楷体_GB2312" w:hint="eastAsia"/>
          <w:sz w:val="28"/>
          <w:szCs w:val="28"/>
        </w:rPr>
        <w:t>点，即：</w:t>
      </w:r>
      <w:r w:rsidR="00EE746B" w:rsidRPr="00337698">
        <w:rPr>
          <w:rFonts w:eastAsia="楷体_GB2312"/>
          <w:sz w:val="28"/>
          <w:szCs w:val="28"/>
        </w:rPr>
        <w:t>“</w:t>
      </w:r>
      <w:r w:rsidRPr="001A6989">
        <w:rPr>
          <w:rFonts w:ascii="Times New Roman" w:eastAsia="楷体_GB2312" w:hAnsi="Times New Roman" w:cs="Times New Roman" w:hint="eastAsia"/>
          <w:sz w:val="28"/>
          <w:szCs w:val="28"/>
        </w:rPr>
        <w:t>促进再生水利用。</w:t>
      </w:r>
      <w:proofErr w:type="gramStart"/>
      <w:r w:rsidRPr="001A6989">
        <w:rPr>
          <w:rFonts w:ascii="Times New Roman" w:eastAsia="楷体_GB2312" w:hAnsi="Times New Roman" w:cs="Times New Roman" w:hint="eastAsia"/>
          <w:sz w:val="28"/>
          <w:szCs w:val="28"/>
        </w:rPr>
        <w:t>以六河流域</w:t>
      </w:r>
      <w:proofErr w:type="gramEnd"/>
      <w:r w:rsidRPr="001A6989">
        <w:rPr>
          <w:rFonts w:ascii="Times New Roman" w:eastAsia="楷体_GB2312" w:hAnsi="Times New Roman" w:cs="Times New Roman" w:hint="eastAsia"/>
          <w:sz w:val="28"/>
          <w:szCs w:val="28"/>
        </w:rPr>
        <w:t>为重点，完善再生水利用设施，工业生产、城市绿化、道路清扫、车辆冲洗、建筑施工以及生态景观等用水，要优先使用再生水。推进高速公路服务区污水处理和利用。具备使用再生水条件但未充分利用的钢铁、</w:t>
      </w:r>
      <w:r w:rsidRPr="001A6989">
        <w:rPr>
          <w:rFonts w:ascii="Times New Roman" w:eastAsia="楷体_GB2312" w:hAnsi="Times New Roman" w:cs="Times New Roman" w:hint="eastAsia"/>
          <w:sz w:val="28"/>
          <w:szCs w:val="28"/>
        </w:rPr>
        <w:lastRenderedPageBreak/>
        <w:t>火电、化工、制浆造纸、印染、电镀等项目，不得批准其新增取水许可。自</w:t>
      </w:r>
      <w:r w:rsidRPr="001A6989">
        <w:rPr>
          <w:rFonts w:ascii="Times New Roman" w:eastAsia="楷体_GB2312" w:hAnsi="Times New Roman" w:cs="Times New Roman"/>
          <w:sz w:val="28"/>
          <w:szCs w:val="28"/>
        </w:rPr>
        <w:t>2018</w:t>
      </w:r>
      <w:r w:rsidRPr="001A6989">
        <w:rPr>
          <w:rFonts w:ascii="Times New Roman" w:eastAsia="楷体_GB2312" w:hAnsi="Times New Roman" w:cs="Times New Roman" w:hint="eastAsia"/>
          <w:sz w:val="28"/>
          <w:szCs w:val="28"/>
        </w:rPr>
        <w:t>年起，单体建筑面积超过</w:t>
      </w:r>
      <w:r w:rsidRPr="001A6989">
        <w:rPr>
          <w:rFonts w:ascii="Times New Roman" w:eastAsia="楷体_GB2312" w:hAnsi="Times New Roman" w:cs="Times New Roman"/>
          <w:sz w:val="28"/>
          <w:szCs w:val="28"/>
        </w:rPr>
        <w:t>2</w:t>
      </w:r>
      <w:r w:rsidRPr="001A6989">
        <w:rPr>
          <w:rFonts w:ascii="Times New Roman" w:eastAsia="楷体_GB2312" w:hAnsi="Times New Roman" w:cs="Times New Roman" w:hint="eastAsia"/>
          <w:sz w:val="28"/>
          <w:szCs w:val="28"/>
        </w:rPr>
        <w:t>万平方米的新建公共建筑应安装建筑中水设施，积极推动其他新建住房安装建筑中水设施。到</w:t>
      </w:r>
      <w:r w:rsidRPr="001A6989">
        <w:rPr>
          <w:rFonts w:ascii="Times New Roman" w:eastAsia="楷体_GB2312" w:hAnsi="Times New Roman" w:cs="Times New Roman"/>
          <w:sz w:val="28"/>
          <w:szCs w:val="28"/>
        </w:rPr>
        <w:t>2020</w:t>
      </w:r>
      <w:r w:rsidRPr="001A6989">
        <w:rPr>
          <w:rFonts w:ascii="Times New Roman" w:eastAsia="楷体_GB2312" w:hAnsi="Times New Roman" w:cs="Times New Roman" w:hint="eastAsia"/>
          <w:sz w:val="28"/>
          <w:szCs w:val="28"/>
        </w:rPr>
        <w:t>年，</w:t>
      </w:r>
      <w:proofErr w:type="gramStart"/>
      <w:r w:rsidRPr="001A6989">
        <w:rPr>
          <w:rFonts w:ascii="Times New Roman" w:eastAsia="楷体_GB2312" w:hAnsi="Times New Roman" w:cs="Times New Roman" w:hint="eastAsia"/>
          <w:sz w:val="28"/>
          <w:szCs w:val="28"/>
        </w:rPr>
        <w:t>六河流域</w:t>
      </w:r>
      <w:proofErr w:type="gramEnd"/>
      <w:r w:rsidRPr="001A6989">
        <w:rPr>
          <w:rFonts w:ascii="Times New Roman" w:eastAsia="楷体_GB2312" w:hAnsi="Times New Roman" w:cs="Times New Roman" w:hint="eastAsia"/>
          <w:sz w:val="28"/>
          <w:szCs w:val="28"/>
        </w:rPr>
        <w:t>内城市再生水利用率达到</w:t>
      </w:r>
      <w:r w:rsidRPr="001A6989">
        <w:rPr>
          <w:rFonts w:ascii="Times New Roman" w:eastAsia="楷体_GB2312" w:hAnsi="Times New Roman" w:cs="Times New Roman"/>
          <w:sz w:val="28"/>
          <w:szCs w:val="28"/>
        </w:rPr>
        <w:t>20%</w:t>
      </w:r>
      <w:r w:rsidRPr="001A6989">
        <w:rPr>
          <w:rFonts w:ascii="Times New Roman" w:eastAsia="楷体_GB2312" w:hAnsi="Times New Roman" w:cs="Times New Roman" w:hint="eastAsia"/>
          <w:sz w:val="28"/>
          <w:szCs w:val="28"/>
        </w:rPr>
        <w:t>以上。</w:t>
      </w:r>
    </w:p>
    <w:p w:rsidR="00747107" w:rsidRPr="00337698" w:rsidRDefault="00FA4BB8">
      <w:pPr>
        <w:adjustRightInd w:val="0"/>
        <w:snapToGrid w:val="0"/>
        <w:spacing w:line="500" w:lineRule="exact"/>
        <w:ind w:firstLineChars="200" w:firstLine="560"/>
        <w:rPr>
          <w:rFonts w:eastAsia="楷体_GB2312"/>
          <w:sz w:val="28"/>
          <w:szCs w:val="28"/>
        </w:rPr>
      </w:pPr>
      <w:r w:rsidRPr="00337698">
        <w:rPr>
          <w:rFonts w:eastAsia="楷体_GB2312" w:hint="eastAsia"/>
          <w:sz w:val="28"/>
          <w:szCs w:val="28"/>
        </w:rPr>
        <w:t>推动海水利用。在沿海地区电力、化工、石化等行业，推行直接</w:t>
      </w:r>
      <w:r w:rsidRPr="00337698">
        <w:rPr>
          <w:rFonts w:eastAsia="楷体_GB2312"/>
          <w:sz w:val="28"/>
          <w:szCs w:val="28"/>
        </w:rPr>
        <w:t xml:space="preserve"> </w:t>
      </w:r>
      <w:r w:rsidRPr="00337698">
        <w:rPr>
          <w:rFonts w:eastAsia="楷体_GB2312" w:hint="eastAsia"/>
          <w:sz w:val="28"/>
          <w:szCs w:val="28"/>
        </w:rPr>
        <w:t>利用海水作为循环冷却等工业用水。在有条件的城市，加快推进淡化海水作为生活用水补充水源。</w:t>
      </w:r>
      <w:r w:rsidR="0087228E" w:rsidRPr="00337698">
        <w:rPr>
          <w:rFonts w:eastAsia="楷体_GB2312"/>
          <w:sz w:val="28"/>
          <w:szCs w:val="28"/>
        </w:rPr>
        <w:t>”</w:t>
      </w:r>
    </w:p>
    <w:p w:rsidR="00747107" w:rsidRPr="00337698" w:rsidRDefault="00FA4BB8">
      <w:pPr>
        <w:adjustRightInd w:val="0"/>
        <w:snapToGrid w:val="0"/>
        <w:spacing w:line="500" w:lineRule="exact"/>
        <w:ind w:firstLineChars="200" w:firstLine="560"/>
        <w:rPr>
          <w:rFonts w:eastAsia="楷体_GB2312"/>
          <w:sz w:val="28"/>
          <w:szCs w:val="28"/>
        </w:rPr>
      </w:pPr>
      <w:r w:rsidRPr="00337698">
        <w:rPr>
          <w:rFonts w:eastAsia="楷体_GB2312" w:hint="eastAsia"/>
          <w:sz w:val="28"/>
          <w:szCs w:val="28"/>
        </w:rPr>
        <w:t>（</w:t>
      </w:r>
      <w:r w:rsidRPr="00337698">
        <w:rPr>
          <w:rFonts w:eastAsia="楷体_GB2312"/>
          <w:sz w:val="28"/>
          <w:szCs w:val="28"/>
        </w:rPr>
        <w:t>2</w:t>
      </w:r>
      <w:r w:rsidRPr="00337698">
        <w:rPr>
          <w:rFonts w:eastAsia="楷体_GB2312" w:hint="eastAsia"/>
          <w:sz w:val="28"/>
          <w:szCs w:val="28"/>
        </w:rPr>
        <w:t>）《节约用水条例》第三十五条</w:t>
      </w:r>
      <w:r w:rsidR="0087228E" w:rsidRPr="00337698">
        <w:rPr>
          <w:rFonts w:eastAsia="楷体_GB2312" w:hint="eastAsia"/>
          <w:sz w:val="28"/>
          <w:szCs w:val="28"/>
        </w:rPr>
        <w:t>的规定，即：“</w:t>
      </w:r>
      <w:r w:rsidRPr="00337698">
        <w:rPr>
          <w:rFonts w:eastAsia="楷体_GB2312" w:hint="eastAsia"/>
          <w:sz w:val="28"/>
          <w:szCs w:val="28"/>
        </w:rPr>
        <w:t>县级以上地方人民政府应当统筹规划、建设污水资源化利用基础设施，促进污水资源化利用。</w:t>
      </w:r>
    </w:p>
    <w:p w:rsidR="00747107" w:rsidRPr="00337698" w:rsidRDefault="00FA4BB8">
      <w:pPr>
        <w:adjustRightInd w:val="0"/>
        <w:snapToGrid w:val="0"/>
        <w:spacing w:line="500" w:lineRule="exact"/>
        <w:ind w:firstLineChars="200" w:firstLine="560"/>
        <w:rPr>
          <w:rFonts w:eastAsia="楷体_GB2312"/>
          <w:sz w:val="28"/>
          <w:szCs w:val="28"/>
        </w:rPr>
      </w:pPr>
      <w:r w:rsidRPr="00337698">
        <w:rPr>
          <w:rFonts w:eastAsia="楷体_GB2312" w:hint="eastAsia"/>
          <w:sz w:val="28"/>
          <w:szCs w:val="28"/>
        </w:rPr>
        <w:t>城市绿化、道路清扫、车辆冲洗、建筑施工以及生态景观等用水，应当优先使用符合标准要求的再生水。</w:t>
      </w:r>
      <w:r w:rsidR="0087228E" w:rsidRPr="00337698">
        <w:rPr>
          <w:rFonts w:eastAsia="楷体_GB2312"/>
          <w:sz w:val="28"/>
          <w:szCs w:val="28"/>
        </w:rPr>
        <w:t>”</w:t>
      </w:r>
    </w:p>
    <w:p w:rsidR="00747107" w:rsidRPr="00337698" w:rsidRDefault="00747107">
      <w:pPr>
        <w:adjustRightInd w:val="0"/>
        <w:snapToGrid w:val="0"/>
        <w:spacing w:line="500" w:lineRule="exact"/>
        <w:ind w:firstLineChars="200" w:firstLine="560"/>
        <w:rPr>
          <w:rFonts w:eastAsia="楷体_GB2312"/>
          <w:sz w:val="28"/>
          <w:szCs w:val="28"/>
        </w:rPr>
      </w:pPr>
    </w:p>
    <w:p w:rsidR="00747107" w:rsidRPr="00337698" w:rsidRDefault="00FA4BB8">
      <w:pPr>
        <w:shd w:val="clear" w:color="auto" w:fill="FFFFFF"/>
        <w:adjustRightInd w:val="0"/>
        <w:snapToGrid w:val="0"/>
        <w:spacing w:line="500" w:lineRule="exact"/>
        <w:ind w:firstLineChars="200" w:firstLine="640"/>
        <w:rPr>
          <w:rFonts w:eastAsia="仿宋_GB2312"/>
          <w:sz w:val="32"/>
          <w:szCs w:val="32"/>
        </w:rPr>
      </w:pPr>
      <w:r w:rsidRPr="00337698">
        <w:rPr>
          <w:rFonts w:eastAsia="黑体" w:hint="eastAsia"/>
          <w:sz w:val="32"/>
          <w:szCs w:val="32"/>
        </w:rPr>
        <w:t>第三十</w:t>
      </w:r>
      <w:r w:rsidR="00E54E7A" w:rsidRPr="00337698">
        <w:rPr>
          <w:rFonts w:eastAsia="黑体" w:hint="eastAsia"/>
          <w:sz w:val="32"/>
          <w:szCs w:val="32"/>
        </w:rPr>
        <w:t>三</w:t>
      </w:r>
      <w:r w:rsidRPr="00337698">
        <w:rPr>
          <w:rFonts w:eastAsia="黑体" w:hint="eastAsia"/>
          <w:sz w:val="32"/>
          <w:szCs w:val="32"/>
        </w:rPr>
        <w:t>条</w:t>
      </w:r>
      <w:r w:rsidR="00A04E27" w:rsidRPr="001A6989">
        <w:rPr>
          <w:rFonts w:eastAsia="黑体" w:hint="eastAsia"/>
          <w:sz w:val="32"/>
          <w:szCs w:val="32"/>
        </w:rPr>
        <w:t>（新增）</w:t>
      </w:r>
      <w:r w:rsidRPr="00337698">
        <w:rPr>
          <w:rFonts w:eastAsia="仿宋_GB2312"/>
          <w:sz w:val="32"/>
          <w:szCs w:val="32"/>
        </w:rPr>
        <w:t xml:space="preserve"> </w:t>
      </w:r>
      <w:r w:rsidRPr="00337698">
        <w:rPr>
          <w:rFonts w:eastAsia="仿宋_GB2312" w:hint="eastAsia"/>
          <w:sz w:val="32"/>
          <w:szCs w:val="32"/>
        </w:rPr>
        <w:t>城市建设应当结合城市雨污水管网和排水设施改造，采用下凹式绿地、下沉式广场、渗透式路面、雨水花园等措施加强雨水收集利用。</w:t>
      </w:r>
    </w:p>
    <w:p w:rsidR="00747107" w:rsidRPr="00337698" w:rsidRDefault="00FA4BB8">
      <w:pPr>
        <w:shd w:val="clear" w:color="auto" w:fill="FFFFFF"/>
        <w:adjustRightInd w:val="0"/>
        <w:snapToGrid w:val="0"/>
        <w:spacing w:line="500" w:lineRule="exact"/>
        <w:ind w:firstLineChars="200" w:firstLine="640"/>
        <w:rPr>
          <w:rFonts w:eastAsia="仿宋_GB2312"/>
          <w:sz w:val="32"/>
          <w:szCs w:val="32"/>
        </w:rPr>
      </w:pPr>
      <w:r w:rsidRPr="00337698">
        <w:rPr>
          <w:rFonts w:eastAsia="仿宋_GB2312" w:hint="eastAsia"/>
          <w:sz w:val="32"/>
          <w:szCs w:val="32"/>
        </w:rPr>
        <w:t>各街道、园区管委会进行城镇新区建设、旧城改造和市政基础设施建设，应当配套建设雨水利用和再生水利用设施。</w:t>
      </w:r>
    </w:p>
    <w:p w:rsidR="00747107" w:rsidRPr="00337698" w:rsidRDefault="00FA4BB8">
      <w:pPr>
        <w:shd w:val="clear" w:color="auto" w:fill="FFFFFF"/>
        <w:adjustRightInd w:val="0"/>
        <w:snapToGrid w:val="0"/>
        <w:spacing w:line="500" w:lineRule="exact"/>
        <w:ind w:firstLineChars="200" w:firstLine="640"/>
        <w:rPr>
          <w:rFonts w:eastAsia="仿宋_GB2312"/>
          <w:sz w:val="32"/>
          <w:szCs w:val="32"/>
        </w:rPr>
      </w:pPr>
      <w:r w:rsidRPr="00337698">
        <w:rPr>
          <w:rFonts w:eastAsia="仿宋_GB2312" w:hint="eastAsia"/>
          <w:sz w:val="32"/>
          <w:szCs w:val="32"/>
        </w:rPr>
        <w:t>单体建筑面积超过</w:t>
      </w:r>
      <w:r w:rsidRPr="00337698">
        <w:rPr>
          <w:rFonts w:eastAsia="仿宋_GB2312"/>
          <w:sz w:val="32"/>
          <w:szCs w:val="32"/>
        </w:rPr>
        <w:t>2</w:t>
      </w:r>
      <w:r w:rsidRPr="00337698">
        <w:rPr>
          <w:rFonts w:eastAsia="仿宋_GB2312" w:hint="eastAsia"/>
          <w:sz w:val="32"/>
          <w:szCs w:val="32"/>
        </w:rPr>
        <w:t>万平方米以及其他符合国家规定条件的新建公共建筑，应当在国家和省规定的期限内安装建设雨水净化、渗透、收集系统或者再生水利用设施。</w:t>
      </w:r>
    </w:p>
    <w:p w:rsidR="0087228E" w:rsidRPr="00337698" w:rsidRDefault="00FA4BB8" w:rsidP="0037116A">
      <w:pPr>
        <w:adjustRightInd w:val="0"/>
        <w:snapToGrid w:val="0"/>
        <w:spacing w:line="500" w:lineRule="exact"/>
        <w:ind w:firstLineChars="200" w:firstLine="562"/>
        <w:rPr>
          <w:rFonts w:eastAsia="楷体_GB2312"/>
          <w:sz w:val="28"/>
          <w:szCs w:val="28"/>
        </w:rPr>
      </w:pPr>
      <w:r w:rsidRPr="00337698">
        <w:rPr>
          <w:rFonts w:eastAsia="楷体_GB2312" w:hint="eastAsia"/>
          <w:b/>
          <w:bCs/>
          <w:sz w:val="28"/>
          <w:szCs w:val="28"/>
        </w:rPr>
        <w:t>说明：</w:t>
      </w:r>
      <w:r w:rsidRPr="00337698">
        <w:rPr>
          <w:rFonts w:eastAsia="楷体_GB2312" w:hint="eastAsia"/>
          <w:sz w:val="28"/>
          <w:szCs w:val="28"/>
        </w:rPr>
        <w:t>本条</w:t>
      </w:r>
      <w:proofErr w:type="gramStart"/>
      <w:r w:rsidRPr="00337698">
        <w:rPr>
          <w:rFonts w:eastAsia="楷体_GB2312" w:hint="eastAsia"/>
          <w:sz w:val="28"/>
          <w:szCs w:val="28"/>
        </w:rPr>
        <w:t>阐明非</w:t>
      </w:r>
      <w:proofErr w:type="gramEnd"/>
      <w:r w:rsidRPr="00337698">
        <w:rPr>
          <w:rFonts w:eastAsia="楷体_GB2312" w:hint="eastAsia"/>
          <w:sz w:val="28"/>
          <w:szCs w:val="28"/>
        </w:rPr>
        <w:t>常规水资源雨水和再生水的收集利用</w:t>
      </w:r>
      <w:r w:rsidR="0087228E" w:rsidRPr="00337698">
        <w:rPr>
          <w:rFonts w:eastAsia="楷体_GB2312"/>
          <w:sz w:val="28"/>
          <w:szCs w:val="28"/>
        </w:rPr>
        <w:t>,</w:t>
      </w:r>
      <w:r w:rsidRPr="00337698">
        <w:rPr>
          <w:rFonts w:eastAsia="楷体_GB2312" w:hint="eastAsia"/>
          <w:sz w:val="28"/>
          <w:szCs w:val="28"/>
        </w:rPr>
        <w:t>依据：</w:t>
      </w:r>
    </w:p>
    <w:p w:rsidR="00747107" w:rsidRPr="00337698" w:rsidRDefault="00FA4BB8">
      <w:pPr>
        <w:adjustRightInd w:val="0"/>
        <w:snapToGrid w:val="0"/>
        <w:spacing w:line="500" w:lineRule="exact"/>
        <w:ind w:firstLineChars="200" w:firstLine="560"/>
        <w:rPr>
          <w:rFonts w:eastAsia="楷体_GB2312"/>
          <w:sz w:val="28"/>
          <w:szCs w:val="28"/>
        </w:rPr>
      </w:pPr>
      <w:r w:rsidRPr="00337698">
        <w:rPr>
          <w:rFonts w:eastAsia="楷体_GB2312" w:hint="eastAsia"/>
          <w:sz w:val="28"/>
          <w:szCs w:val="28"/>
        </w:rPr>
        <w:t>《广东省节约用水办法》第二十七条</w:t>
      </w:r>
      <w:r w:rsidR="0087228E" w:rsidRPr="00337698">
        <w:rPr>
          <w:rFonts w:eastAsia="楷体_GB2312" w:hint="eastAsia"/>
          <w:sz w:val="28"/>
          <w:szCs w:val="28"/>
        </w:rPr>
        <w:t>的规定，即：“</w:t>
      </w:r>
      <w:r w:rsidRPr="00337698">
        <w:rPr>
          <w:rFonts w:eastAsia="楷体_GB2312" w:hint="eastAsia"/>
          <w:sz w:val="28"/>
          <w:szCs w:val="28"/>
        </w:rPr>
        <w:t>城市绿化、环境卫生等市政用水以及生态景观用水应当优先使用再生水、雨水等非常规水源。有条件使用再生水的单位，应当优先使用再生水。</w:t>
      </w:r>
    </w:p>
    <w:p w:rsidR="00747107" w:rsidRPr="00337698" w:rsidRDefault="00FA4BB8">
      <w:pPr>
        <w:adjustRightInd w:val="0"/>
        <w:snapToGrid w:val="0"/>
        <w:spacing w:line="500" w:lineRule="exact"/>
        <w:ind w:firstLineChars="200" w:firstLine="560"/>
        <w:rPr>
          <w:rFonts w:eastAsia="楷体_GB2312"/>
          <w:sz w:val="28"/>
          <w:szCs w:val="28"/>
        </w:rPr>
      </w:pPr>
      <w:r w:rsidRPr="00337698">
        <w:rPr>
          <w:rFonts w:eastAsia="楷体_GB2312" w:hint="eastAsia"/>
          <w:sz w:val="28"/>
          <w:szCs w:val="28"/>
        </w:rPr>
        <w:t>城市建设应当结合城市雨水、污水管网和排水设施改造，采用下凹式绿地、下沉式广场、渗透式路面、雨水花园等措施加强雨水收集利用，配</w:t>
      </w:r>
      <w:r w:rsidRPr="00337698">
        <w:rPr>
          <w:rFonts w:eastAsia="楷体_GB2312" w:hint="eastAsia"/>
          <w:sz w:val="28"/>
          <w:szCs w:val="28"/>
        </w:rPr>
        <w:lastRenderedPageBreak/>
        <w:t>套建设雨水滞留渗透、收集利用等设施。</w:t>
      </w:r>
    </w:p>
    <w:p w:rsidR="00747107" w:rsidRPr="00337698" w:rsidRDefault="00FA4BB8">
      <w:pPr>
        <w:adjustRightInd w:val="0"/>
        <w:snapToGrid w:val="0"/>
        <w:spacing w:line="500" w:lineRule="exact"/>
        <w:ind w:firstLineChars="200" w:firstLine="560"/>
        <w:rPr>
          <w:rFonts w:eastAsia="楷体_GB2312"/>
          <w:sz w:val="28"/>
          <w:szCs w:val="28"/>
        </w:rPr>
      </w:pPr>
      <w:r w:rsidRPr="00337698">
        <w:rPr>
          <w:rFonts w:eastAsia="楷体_GB2312" w:hint="eastAsia"/>
          <w:sz w:val="28"/>
          <w:szCs w:val="28"/>
        </w:rPr>
        <w:t>县级以上人民政府进行城镇新区建设、旧城改造和市政基础设施建设，应当配套建设雨水利用和再生水利用设施。</w:t>
      </w:r>
    </w:p>
    <w:p w:rsidR="00747107" w:rsidRPr="00337698" w:rsidRDefault="00FA4BB8">
      <w:pPr>
        <w:adjustRightInd w:val="0"/>
        <w:snapToGrid w:val="0"/>
        <w:spacing w:line="500" w:lineRule="exact"/>
        <w:ind w:firstLineChars="200" w:firstLine="560"/>
        <w:rPr>
          <w:rFonts w:eastAsia="楷体_GB2312"/>
          <w:sz w:val="28"/>
          <w:szCs w:val="28"/>
        </w:rPr>
      </w:pPr>
      <w:r w:rsidRPr="00337698">
        <w:rPr>
          <w:rFonts w:eastAsia="楷体_GB2312" w:hint="eastAsia"/>
          <w:sz w:val="28"/>
          <w:szCs w:val="28"/>
        </w:rPr>
        <w:t>单体建筑面积超过</w:t>
      </w:r>
      <w:r w:rsidRPr="00337698">
        <w:rPr>
          <w:rFonts w:eastAsia="楷体_GB2312"/>
          <w:sz w:val="28"/>
          <w:szCs w:val="28"/>
        </w:rPr>
        <w:t>2</w:t>
      </w:r>
      <w:r w:rsidRPr="00337698">
        <w:rPr>
          <w:rFonts w:eastAsia="楷体_GB2312" w:hint="eastAsia"/>
          <w:sz w:val="28"/>
          <w:szCs w:val="28"/>
        </w:rPr>
        <w:t>万平方米以及其他符合国家规定条件的新建公共建筑，应当在国家和省规定的期限内安装建设雨水净化、渗透、收集系统或者再生水利用设施。</w:t>
      </w:r>
      <w:r w:rsidR="0087228E" w:rsidRPr="00337698">
        <w:rPr>
          <w:rFonts w:eastAsia="楷体_GB2312"/>
          <w:sz w:val="28"/>
          <w:szCs w:val="28"/>
        </w:rPr>
        <w:t>”</w:t>
      </w:r>
    </w:p>
    <w:p w:rsidR="00747107" w:rsidRPr="001A6989" w:rsidRDefault="00747107">
      <w:pPr>
        <w:pStyle w:val="a5"/>
        <w:shd w:val="clear" w:color="auto" w:fill="FFFFFF"/>
        <w:adjustRightInd w:val="0"/>
        <w:snapToGrid w:val="0"/>
        <w:spacing w:before="0" w:beforeAutospacing="0" w:after="0" w:afterAutospacing="0" w:line="500" w:lineRule="exact"/>
        <w:jc w:val="both"/>
        <w:rPr>
          <w:rFonts w:ascii="Times New Roman" w:eastAsia="仿宋_GB2312" w:hAnsi="Times New Roman" w:cs="Times New Roman"/>
          <w:sz w:val="32"/>
          <w:szCs w:val="32"/>
          <w:highlight w:val="cyan"/>
        </w:rPr>
      </w:pPr>
    </w:p>
    <w:p w:rsidR="00747107" w:rsidRPr="001A6989" w:rsidRDefault="00FA4BB8">
      <w:pPr>
        <w:pStyle w:val="a5"/>
        <w:shd w:val="clear" w:color="auto" w:fill="FFFFFF"/>
        <w:adjustRightInd w:val="0"/>
        <w:snapToGrid w:val="0"/>
        <w:spacing w:before="0" w:beforeAutospacing="0" w:after="0" w:afterAutospacing="0" w:line="500" w:lineRule="exact"/>
        <w:ind w:firstLineChars="200" w:firstLine="640"/>
        <w:jc w:val="both"/>
        <w:rPr>
          <w:rFonts w:ascii="Times New Roman" w:eastAsia="仿宋_GB2312" w:hAnsi="Times New Roman" w:cs="Times New Roman"/>
          <w:sz w:val="32"/>
          <w:szCs w:val="32"/>
        </w:rPr>
      </w:pPr>
      <w:r w:rsidRPr="00337698">
        <w:rPr>
          <w:rFonts w:ascii="Times New Roman" w:eastAsia="黑体" w:hAnsi="Times New Roman" w:cs="Times New Roman" w:hint="eastAsia"/>
          <w:sz w:val="32"/>
          <w:szCs w:val="32"/>
        </w:rPr>
        <w:t>第三十</w:t>
      </w:r>
      <w:r w:rsidR="00E54E7A" w:rsidRPr="00337698">
        <w:rPr>
          <w:rFonts w:ascii="Times New Roman" w:eastAsia="黑体" w:hAnsi="Times New Roman" w:cs="Times New Roman" w:hint="eastAsia"/>
          <w:sz w:val="32"/>
          <w:szCs w:val="32"/>
        </w:rPr>
        <w:t>四</w:t>
      </w:r>
      <w:r w:rsidRPr="00337698">
        <w:rPr>
          <w:rFonts w:ascii="Times New Roman" w:eastAsia="黑体" w:hAnsi="Times New Roman" w:cs="Times New Roman" w:hint="eastAsia"/>
          <w:sz w:val="32"/>
          <w:szCs w:val="32"/>
        </w:rPr>
        <w:t>条</w:t>
      </w:r>
      <w:r w:rsidR="00A04E27" w:rsidRPr="001A6989">
        <w:rPr>
          <w:rFonts w:eastAsia="黑体" w:hint="eastAsia"/>
          <w:sz w:val="32"/>
          <w:szCs w:val="32"/>
        </w:rPr>
        <w:t>（新增）</w:t>
      </w:r>
      <w:r w:rsidRPr="00337698">
        <w:rPr>
          <w:rFonts w:ascii="Times New Roman" w:eastAsia="仿宋_GB2312" w:hAnsi="Times New Roman" w:cs="Times New Roman"/>
          <w:b/>
          <w:sz w:val="32"/>
          <w:szCs w:val="32"/>
        </w:rPr>
        <w:t xml:space="preserve"> </w:t>
      </w:r>
      <w:r w:rsidRPr="00337698">
        <w:rPr>
          <w:rFonts w:ascii="Times New Roman" w:eastAsia="仿宋_GB2312" w:hAnsi="Times New Roman" w:cs="Times New Roman" w:hint="eastAsia"/>
          <w:kern w:val="2"/>
          <w:sz w:val="32"/>
          <w:szCs w:val="32"/>
        </w:rPr>
        <w:t>鼓励单位和个人以独资、合资合作方式建设非常规水资源利用设施，并加强非常规水资源利用设施的日常运行、管理和维护，保证供水水质符合国家标准。</w:t>
      </w:r>
    </w:p>
    <w:p w:rsidR="00747107" w:rsidRPr="00337698" w:rsidRDefault="00FA4BB8" w:rsidP="0037116A">
      <w:pPr>
        <w:shd w:val="clear" w:color="auto" w:fill="FFFFFF"/>
        <w:adjustRightInd w:val="0"/>
        <w:snapToGrid w:val="0"/>
        <w:spacing w:line="500" w:lineRule="exact"/>
        <w:ind w:firstLineChars="200" w:firstLine="562"/>
        <w:rPr>
          <w:rFonts w:eastAsia="楷体_GB2312"/>
          <w:sz w:val="28"/>
          <w:szCs w:val="28"/>
        </w:rPr>
      </w:pPr>
      <w:r w:rsidRPr="00337698">
        <w:rPr>
          <w:rFonts w:eastAsia="楷体_GB2312" w:hint="eastAsia"/>
          <w:b/>
          <w:sz w:val="28"/>
          <w:szCs w:val="28"/>
        </w:rPr>
        <w:t>说明：</w:t>
      </w:r>
      <w:r w:rsidRPr="00337698">
        <w:rPr>
          <w:rFonts w:eastAsia="楷体_GB2312" w:hint="eastAsia"/>
          <w:sz w:val="28"/>
          <w:szCs w:val="28"/>
        </w:rPr>
        <w:t>本条</w:t>
      </w:r>
      <w:proofErr w:type="gramStart"/>
      <w:r w:rsidRPr="00337698">
        <w:rPr>
          <w:rFonts w:eastAsia="楷体_GB2312" w:hint="eastAsia"/>
          <w:sz w:val="28"/>
          <w:szCs w:val="28"/>
        </w:rPr>
        <w:t>阐明非</w:t>
      </w:r>
      <w:proofErr w:type="gramEnd"/>
      <w:r w:rsidRPr="00337698">
        <w:rPr>
          <w:rFonts w:eastAsia="楷体_GB2312" w:hint="eastAsia"/>
          <w:sz w:val="28"/>
          <w:szCs w:val="28"/>
        </w:rPr>
        <w:t>常规水资源利用设施的建设、管理</w:t>
      </w:r>
      <w:r w:rsidR="0087228E" w:rsidRPr="00337698">
        <w:rPr>
          <w:rFonts w:eastAsia="楷体_GB2312" w:hint="eastAsia"/>
          <w:sz w:val="28"/>
          <w:szCs w:val="28"/>
        </w:rPr>
        <w:t>，</w:t>
      </w:r>
      <w:r w:rsidRPr="00337698">
        <w:rPr>
          <w:rFonts w:eastAsia="楷体_GB2312" w:hint="eastAsia"/>
          <w:sz w:val="28"/>
          <w:szCs w:val="28"/>
        </w:rPr>
        <w:t>依据：</w:t>
      </w:r>
    </w:p>
    <w:p w:rsidR="00747107" w:rsidRPr="00337698" w:rsidRDefault="00FA4BB8" w:rsidP="00C7168F">
      <w:pPr>
        <w:shd w:val="clear" w:color="auto" w:fill="FFFFFF"/>
        <w:adjustRightInd w:val="0"/>
        <w:snapToGrid w:val="0"/>
        <w:spacing w:line="500" w:lineRule="exact"/>
        <w:ind w:firstLineChars="200" w:firstLine="560"/>
        <w:rPr>
          <w:rFonts w:eastAsia="楷体_GB2312"/>
          <w:sz w:val="28"/>
          <w:szCs w:val="28"/>
        </w:rPr>
      </w:pPr>
      <w:r w:rsidRPr="00337698">
        <w:rPr>
          <w:rFonts w:eastAsia="楷体_GB2312" w:hint="eastAsia"/>
          <w:sz w:val="28"/>
          <w:szCs w:val="28"/>
        </w:rPr>
        <w:t>（</w:t>
      </w:r>
      <w:r w:rsidRPr="00337698">
        <w:rPr>
          <w:rFonts w:eastAsia="楷体_GB2312"/>
          <w:sz w:val="28"/>
          <w:szCs w:val="28"/>
        </w:rPr>
        <w:t>1</w:t>
      </w:r>
      <w:r w:rsidRPr="00337698">
        <w:rPr>
          <w:rFonts w:eastAsia="楷体_GB2312" w:hint="eastAsia"/>
          <w:sz w:val="28"/>
          <w:szCs w:val="28"/>
        </w:rPr>
        <w:t>）《水利部关于非常规水源纳入水资源统一配置的指导意见》第三部分</w:t>
      </w:r>
      <w:r w:rsidRPr="00337698">
        <w:rPr>
          <w:rFonts w:eastAsia="楷体_GB2312"/>
          <w:sz w:val="28"/>
          <w:szCs w:val="28"/>
        </w:rPr>
        <w:t>“</w:t>
      </w:r>
      <w:r w:rsidRPr="00337698">
        <w:rPr>
          <w:rFonts w:eastAsia="楷体_GB2312" w:hint="eastAsia"/>
          <w:sz w:val="28"/>
          <w:szCs w:val="28"/>
        </w:rPr>
        <w:t>强化措施</w:t>
      </w:r>
      <w:r w:rsidRPr="00337698">
        <w:rPr>
          <w:rFonts w:eastAsia="楷体_GB2312"/>
          <w:sz w:val="28"/>
          <w:szCs w:val="28"/>
        </w:rPr>
        <w:t>”</w:t>
      </w:r>
      <w:r w:rsidRPr="00337698">
        <w:rPr>
          <w:rFonts w:eastAsia="楷体_GB2312" w:hint="eastAsia"/>
          <w:sz w:val="28"/>
          <w:szCs w:val="28"/>
        </w:rPr>
        <w:t>的第四点</w:t>
      </w:r>
      <w:r w:rsidRPr="00337698">
        <w:rPr>
          <w:rFonts w:eastAsia="楷体_GB2312"/>
          <w:sz w:val="28"/>
          <w:szCs w:val="28"/>
        </w:rPr>
        <w:t>“</w:t>
      </w:r>
      <w:r w:rsidRPr="00337698">
        <w:rPr>
          <w:rFonts w:eastAsia="楷体_GB2312" w:hint="eastAsia"/>
          <w:sz w:val="28"/>
          <w:szCs w:val="28"/>
        </w:rPr>
        <w:t>推动非常规水源工程建设</w:t>
      </w:r>
      <w:r w:rsidR="002A67F3">
        <w:rPr>
          <w:rFonts w:eastAsia="楷体_GB2312"/>
          <w:sz w:val="28"/>
          <w:szCs w:val="28"/>
        </w:rPr>
        <w:t>。</w:t>
      </w:r>
      <w:r w:rsidRPr="00337698">
        <w:rPr>
          <w:rFonts w:eastAsia="楷体_GB2312" w:hint="eastAsia"/>
          <w:sz w:val="28"/>
          <w:szCs w:val="28"/>
        </w:rPr>
        <w:t>鼓励将非常规水源工程纳入水源工程体系和区域水资源配置工程体系。鼓励社会资本参与非常规水源工程建设与运营。</w:t>
      </w:r>
      <w:r w:rsidR="0087228E" w:rsidRPr="00337698">
        <w:rPr>
          <w:rFonts w:eastAsia="楷体_GB2312"/>
          <w:sz w:val="28"/>
          <w:szCs w:val="28"/>
        </w:rPr>
        <w:t>”</w:t>
      </w:r>
    </w:p>
    <w:p w:rsidR="00747107" w:rsidRPr="00337698" w:rsidRDefault="00FA4BB8" w:rsidP="00C7168F">
      <w:pPr>
        <w:shd w:val="clear" w:color="auto" w:fill="FFFFFF"/>
        <w:adjustRightInd w:val="0"/>
        <w:snapToGrid w:val="0"/>
        <w:spacing w:line="500" w:lineRule="exact"/>
        <w:ind w:firstLineChars="200" w:firstLine="560"/>
        <w:rPr>
          <w:rFonts w:eastAsia="楷体_GB2312"/>
          <w:sz w:val="28"/>
          <w:szCs w:val="28"/>
        </w:rPr>
      </w:pPr>
      <w:r w:rsidRPr="00337698">
        <w:rPr>
          <w:rFonts w:eastAsia="楷体_GB2312" w:hint="eastAsia"/>
          <w:sz w:val="28"/>
          <w:szCs w:val="28"/>
        </w:rPr>
        <w:t>（</w:t>
      </w:r>
      <w:r w:rsidRPr="00337698">
        <w:rPr>
          <w:rFonts w:eastAsia="楷体_GB2312"/>
          <w:sz w:val="28"/>
          <w:szCs w:val="28"/>
        </w:rPr>
        <w:t>2</w:t>
      </w:r>
      <w:r w:rsidRPr="00337698">
        <w:rPr>
          <w:rFonts w:eastAsia="楷体_GB2312" w:hint="eastAsia"/>
          <w:sz w:val="28"/>
          <w:szCs w:val="28"/>
        </w:rPr>
        <w:t>）《节约用水条例》第三十九条</w:t>
      </w:r>
      <w:r w:rsidR="0087228E" w:rsidRPr="00337698">
        <w:rPr>
          <w:rFonts w:eastAsia="楷体_GB2312" w:hint="eastAsia"/>
          <w:sz w:val="28"/>
          <w:szCs w:val="28"/>
        </w:rPr>
        <w:t>的规定，即：“</w:t>
      </w:r>
      <w:r w:rsidRPr="00337698">
        <w:rPr>
          <w:rFonts w:eastAsia="楷体_GB2312" w:hint="eastAsia"/>
          <w:sz w:val="28"/>
          <w:szCs w:val="28"/>
        </w:rPr>
        <w:t>国家鼓励金融机构提供多种形式的节水金融服务，引导金融机构加大对节水项目的融资支持力度。国家鼓励和引导社会资本按照市场化原则依法参与节水项目建设和运营，保护其合法权益。</w:t>
      </w:r>
      <w:r w:rsidR="0087228E" w:rsidRPr="00337698">
        <w:rPr>
          <w:rFonts w:eastAsia="楷体_GB2312" w:hint="eastAsia"/>
          <w:sz w:val="28"/>
          <w:szCs w:val="28"/>
        </w:rPr>
        <w:t>”</w:t>
      </w:r>
    </w:p>
    <w:p w:rsidR="00747107" w:rsidRPr="00337698" w:rsidRDefault="00747107">
      <w:pPr>
        <w:adjustRightInd w:val="0"/>
        <w:snapToGrid w:val="0"/>
        <w:spacing w:line="500" w:lineRule="exact"/>
        <w:rPr>
          <w:rFonts w:eastAsia="楷体_GB2312"/>
          <w:sz w:val="28"/>
          <w:szCs w:val="28"/>
        </w:rPr>
      </w:pPr>
    </w:p>
    <w:p w:rsidR="00747107" w:rsidRPr="00337698" w:rsidRDefault="00FA4BB8" w:rsidP="001A6989">
      <w:pPr>
        <w:adjustRightInd w:val="0"/>
        <w:snapToGrid w:val="0"/>
        <w:spacing w:line="500" w:lineRule="exact"/>
        <w:jc w:val="center"/>
        <w:rPr>
          <w:rFonts w:eastAsia="黑体"/>
          <w:sz w:val="32"/>
          <w:szCs w:val="32"/>
        </w:rPr>
      </w:pPr>
      <w:r w:rsidRPr="00337698">
        <w:rPr>
          <w:rFonts w:eastAsia="黑体" w:hint="eastAsia"/>
          <w:sz w:val="32"/>
          <w:szCs w:val="32"/>
        </w:rPr>
        <w:t>第五章</w:t>
      </w:r>
      <w:r w:rsidRPr="00337698">
        <w:rPr>
          <w:rFonts w:eastAsia="黑体"/>
          <w:sz w:val="32"/>
          <w:szCs w:val="32"/>
        </w:rPr>
        <w:tab/>
      </w:r>
      <w:r w:rsidRPr="00337698">
        <w:rPr>
          <w:rFonts w:eastAsia="黑体" w:hint="eastAsia"/>
          <w:sz w:val="32"/>
          <w:szCs w:val="32"/>
        </w:rPr>
        <w:t>法律责任</w:t>
      </w:r>
    </w:p>
    <w:p w:rsidR="00747107" w:rsidRPr="00337698" w:rsidRDefault="00FA4BB8">
      <w:pPr>
        <w:adjustRightInd w:val="0"/>
        <w:snapToGrid w:val="0"/>
        <w:spacing w:line="500" w:lineRule="exact"/>
        <w:ind w:firstLineChars="200" w:firstLine="640"/>
        <w:rPr>
          <w:rFonts w:eastAsia="仿宋_GB2312"/>
          <w:sz w:val="32"/>
          <w:szCs w:val="32"/>
        </w:rPr>
      </w:pPr>
      <w:r w:rsidRPr="00337698">
        <w:rPr>
          <w:rFonts w:eastAsia="黑体" w:hint="eastAsia"/>
          <w:sz w:val="32"/>
          <w:szCs w:val="32"/>
        </w:rPr>
        <w:t>第三十</w:t>
      </w:r>
      <w:r w:rsidR="003D62AB" w:rsidRPr="00337698">
        <w:rPr>
          <w:rFonts w:eastAsia="黑体" w:hint="eastAsia"/>
          <w:sz w:val="32"/>
          <w:szCs w:val="32"/>
        </w:rPr>
        <w:t>五</w:t>
      </w:r>
      <w:r w:rsidRPr="00337698">
        <w:rPr>
          <w:rFonts w:eastAsia="黑体" w:hint="eastAsia"/>
          <w:sz w:val="32"/>
          <w:szCs w:val="32"/>
        </w:rPr>
        <w:t>条</w:t>
      </w:r>
      <w:r w:rsidR="00A04E27" w:rsidRPr="001A6989">
        <w:rPr>
          <w:rFonts w:eastAsia="黑体" w:hint="eastAsia"/>
          <w:sz w:val="32"/>
          <w:szCs w:val="32"/>
        </w:rPr>
        <w:t>（新增）</w:t>
      </w:r>
      <w:r w:rsidRPr="00337698">
        <w:rPr>
          <w:rFonts w:eastAsia="黑体"/>
          <w:sz w:val="32"/>
          <w:szCs w:val="32"/>
        </w:rPr>
        <w:t xml:space="preserve"> </w:t>
      </w:r>
      <w:r w:rsidRPr="00337698">
        <w:rPr>
          <w:rFonts w:eastAsia="仿宋_GB2312" w:hint="eastAsia"/>
          <w:sz w:val="32"/>
          <w:szCs w:val="32"/>
        </w:rPr>
        <w:t>侵占、损毁、擅自移动用水计量设施，或者干扰用水计量的，由县级以上地方人民政府水行政主管部门责令停止违法行为，限期采取补救措施，处</w:t>
      </w:r>
      <w:r w:rsidRPr="00337698">
        <w:rPr>
          <w:rFonts w:eastAsia="仿宋_GB2312"/>
          <w:sz w:val="32"/>
          <w:szCs w:val="32"/>
        </w:rPr>
        <w:t>1</w:t>
      </w:r>
      <w:r w:rsidRPr="00337698">
        <w:rPr>
          <w:rFonts w:eastAsia="仿宋_GB2312" w:hint="eastAsia"/>
          <w:sz w:val="32"/>
          <w:szCs w:val="32"/>
        </w:rPr>
        <w:t>万元以上</w:t>
      </w:r>
      <w:r w:rsidRPr="00337698">
        <w:rPr>
          <w:rFonts w:eastAsia="仿宋_GB2312"/>
          <w:sz w:val="32"/>
          <w:szCs w:val="32"/>
        </w:rPr>
        <w:t>10</w:t>
      </w:r>
      <w:r w:rsidRPr="00337698">
        <w:rPr>
          <w:rFonts w:eastAsia="仿宋_GB2312" w:hint="eastAsia"/>
          <w:sz w:val="32"/>
          <w:szCs w:val="32"/>
        </w:rPr>
        <w:t>万元以下的罚款；造成损失的，依法承担赔偿责任。</w:t>
      </w:r>
    </w:p>
    <w:p w:rsidR="0087228E" w:rsidRPr="00337698" w:rsidRDefault="00FA4BB8">
      <w:pPr>
        <w:adjustRightInd w:val="0"/>
        <w:snapToGrid w:val="0"/>
        <w:spacing w:line="500" w:lineRule="exact"/>
        <w:ind w:firstLineChars="200" w:firstLine="562"/>
        <w:rPr>
          <w:rFonts w:eastAsia="楷体_GB2312"/>
          <w:sz w:val="28"/>
          <w:szCs w:val="28"/>
        </w:rPr>
      </w:pPr>
      <w:r w:rsidRPr="00337698">
        <w:rPr>
          <w:rFonts w:eastAsia="楷体_GB2312" w:hint="eastAsia"/>
          <w:b/>
          <w:sz w:val="28"/>
          <w:szCs w:val="28"/>
        </w:rPr>
        <w:t>说明：</w:t>
      </w:r>
      <w:r w:rsidRPr="001A6989">
        <w:rPr>
          <w:rFonts w:eastAsia="楷体_GB2312" w:hint="eastAsia"/>
          <w:sz w:val="28"/>
          <w:szCs w:val="28"/>
        </w:rPr>
        <w:t>本条主要是阐明计量设施管理的法律责任</w:t>
      </w:r>
      <w:r w:rsidR="0087228E" w:rsidRPr="00337698">
        <w:rPr>
          <w:rFonts w:eastAsia="楷体_GB2312" w:hint="eastAsia"/>
          <w:sz w:val="28"/>
          <w:szCs w:val="28"/>
        </w:rPr>
        <w:t>，</w:t>
      </w:r>
      <w:r w:rsidRPr="001A6989">
        <w:rPr>
          <w:rFonts w:eastAsia="楷体_GB2312" w:hint="eastAsia"/>
          <w:sz w:val="28"/>
          <w:szCs w:val="28"/>
        </w:rPr>
        <w:t>依据：</w:t>
      </w:r>
    </w:p>
    <w:p w:rsidR="0087228E" w:rsidRPr="001A6989" w:rsidRDefault="00FA4BB8" w:rsidP="001A6989">
      <w:pPr>
        <w:adjustRightInd w:val="0"/>
        <w:snapToGrid w:val="0"/>
        <w:spacing w:line="500" w:lineRule="exact"/>
        <w:ind w:firstLineChars="200" w:firstLine="560"/>
        <w:rPr>
          <w:rFonts w:eastAsia="楷体_GB2312"/>
          <w:b/>
          <w:sz w:val="28"/>
          <w:szCs w:val="28"/>
        </w:rPr>
      </w:pPr>
      <w:r w:rsidRPr="001A6989">
        <w:rPr>
          <w:rFonts w:eastAsia="楷体_GB2312" w:hint="eastAsia"/>
          <w:sz w:val="28"/>
          <w:szCs w:val="28"/>
        </w:rPr>
        <w:lastRenderedPageBreak/>
        <w:t>《节约用水条例》第四十六条</w:t>
      </w:r>
      <w:r w:rsidR="0087228E" w:rsidRPr="00337698">
        <w:rPr>
          <w:rFonts w:eastAsia="楷体_GB2312" w:hint="eastAsia"/>
          <w:sz w:val="28"/>
          <w:szCs w:val="28"/>
        </w:rPr>
        <w:t>的规定，即：“</w:t>
      </w:r>
      <w:r w:rsidR="003E5D3C" w:rsidRPr="001A6989">
        <w:rPr>
          <w:rFonts w:eastAsia="楷体_GB2312" w:hint="eastAsia"/>
          <w:sz w:val="28"/>
          <w:szCs w:val="28"/>
        </w:rPr>
        <w:t>侵占、损毁、擅自移动用水计量设施，或者干扰用水计量的，由县级以上地方人民政府水行政、住房城乡建设主管部门或者流域管理机构责令停止违法行为，限期采取补救措施，处</w:t>
      </w:r>
      <w:r w:rsidR="003E5D3C" w:rsidRPr="001A6989">
        <w:rPr>
          <w:rFonts w:eastAsia="楷体_GB2312"/>
          <w:sz w:val="28"/>
          <w:szCs w:val="28"/>
        </w:rPr>
        <w:t>1</w:t>
      </w:r>
      <w:r w:rsidR="003E5D3C" w:rsidRPr="001A6989">
        <w:rPr>
          <w:rFonts w:eastAsia="楷体_GB2312" w:hint="eastAsia"/>
          <w:sz w:val="28"/>
          <w:szCs w:val="28"/>
        </w:rPr>
        <w:t>万元以上</w:t>
      </w:r>
      <w:r w:rsidR="003E5D3C" w:rsidRPr="001A6989">
        <w:rPr>
          <w:rFonts w:eastAsia="楷体_GB2312"/>
          <w:sz w:val="28"/>
          <w:szCs w:val="28"/>
        </w:rPr>
        <w:t>10</w:t>
      </w:r>
      <w:r w:rsidR="003E5D3C" w:rsidRPr="001A6989">
        <w:rPr>
          <w:rFonts w:eastAsia="楷体_GB2312" w:hint="eastAsia"/>
          <w:sz w:val="28"/>
          <w:szCs w:val="28"/>
        </w:rPr>
        <w:t>万元以下的罚款；造成损失的，依法承担赔偿责任。考虑我市实际，供水主管部门是市水务局，因此，本款强调对计量设施的法律责任，由地方水行政主管部门实施监管和执法。</w:t>
      </w:r>
      <w:r w:rsidR="0087228E" w:rsidRPr="00337698">
        <w:rPr>
          <w:rFonts w:eastAsia="楷体_GB2312" w:hint="eastAsia"/>
          <w:sz w:val="28"/>
          <w:szCs w:val="28"/>
        </w:rPr>
        <w:t>”</w:t>
      </w:r>
    </w:p>
    <w:p w:rsidR="00747107" w:rsidRPr="00337698" w:rsidRDefault="00747107">
      <w:pPr>
        <w:adjustRightInd w:val="0"/>
        <w:snapToGrid w:val="0"/>
        <w:spacing w:line="500" w:lineRule="exact"/>
        <w:ind w:firstLineChars="200" w:firstLine="640"/>
        <w:rPr>
          <w:rFonts w:eastAsia="仿宋_GB2312"/>
          <w:sz w:val="32"/>
          <w:szCs w:val="32"/>
        </w:rPr>
      </w:pPr>
    </w:p>
    <w:p w:rsidR="00747107" w:rsidRPr="00337698" w:rsidRDefault="00FA4BB8">
      <w:pPr>
        <w:adjustRightInd w:val="0"/>
        <w:snapToGrid w:val="0"/>
        <w:spacing w:line="500" w:lineRule="exact"/>
        <w:ind w:firstLineChars="200" w:firstLine="640"/>
        <w:rPr>
          <w:rFonts w:eastAsia="仿宋_GB2312"/>
          <w:sz w:val="32"/>
          <w:szCs w:val="32"/>
        </w:rPr>
      </w:pPr>
      <w:r w:rsidRPr="00337698">
        <w:rPr>
          <w:rFonts w:eastAsia="黑体" w:hint="eastAsia"/>
          <w:sz w:val="32"/>
          <w:szCs w:val="32"/>
        </w:rPr>
        <w:t>第三十</w:t>
      </w:r>
      <w:r w:rsidR="003D62AB" w:rsidRPr="00337698">
        <w:rPr>
          <w:rFonts w:eastAsia="黑体" w:hint="eastAsia"/>
          <w:sz w:val="32"/>
          <w:szCs w:val="32"/>
        </w:rPr>
        <w:t>六</w:t>
      </w:r>
      <w:r w:rsidRPr="00337698">
        <w:rPr>
          <w:rFonts w:eastAsia="黑体" w:hint="eastAsia"/>
          <w:sz w:val="32"/>
          <w:szCs w:val="32"/>
        </w:rPr>
        <w:t>条</w:t>
      </w:r>
      <w:r w:rsidR="00A04E27" w:rsidRPr="001A6989">
        <w:rPr>
          <w:rFonts w:eastAsia="黑体" w:hint="eastAsia"/>
          <w:sz w:val="32"/>
          <w:szCs w:val="32"/>
        </w:rPr>
        <w:t>（新增）</w:t>
      </w:r>
      <w:r w:rsidRPr="00337698">
        <w:rPr>
          <w:rFonts w:eastAsia="仿宋_GB2312" w:hint="eastAsia"/>
          <w:sz w:val="32"/>
          <w:szCs w:val="32"/>
        </w:rPr>
        <w:t xml:space="preserve">　建设项目的节水设施没有建成或者没有达到国家规定的要求，擅自投入使用的，以及生产、销售或者在生产经营中使用国家明令淘汰的落后的、耗水量高的技术、工艺、设备和产品的，依照《中华人民共和国水法》有关规定给予处罚。</w:t>
      </w:r>
    </w:p>
    <w:p w:rsidR="00747107" w:rsidRPr="00337698" w:rsidRDefault="00FA4BB8" w:rsidP="0037116A">
      <w:pPr>
        <w:adjustRightInd w:val="0"/>
        <w:snapToGrid w:val="0"/>
        <w:spacing w:line="500" w:lineRule="exact"/>
        <w:ind w:firstLineChars="200" w:firstLine="562"/>
        <w:rPr>
          <w:rFonts w:eastAsia="楷体_GB2312"/>
          <w:sz w:val="28"/>
          <w:szCs w:val="28"/>
        </w:rPr>
      </w:pPr>
      <w:r w:rsidRPr="00337698">
        <w:rPr>
          <w:rFonts w:eastAsia="楷体_GB2312" w:hint="eastAsia"/>
          <w:b/>
          <w:sz w:val="28"/>
          <w:szCs w:val="28"/>
        </w:rPr>
        <w:t>说明：本条主要是阐明建设项目节水设施建设环节以及流通环节的</w:t>
      </w:r>
      <w:proofErr w:type="gramStart"/>
      <w:r w:rsidRPr="00337698">
        <w:rPr>
          <w:rFonts w:eastAsia="楷体_GB2312" w:hint="eastAsia"/>
          <w:b/>
          <w:sz w:val="28"/>
          <w:szCs w:val="28"/>
        </w:rPr>
        <w:t>的</w:t>
      </w:r>
      <w:proofErr w:type="gramEnd"/>
      <w:r w:rsidRPr="00337698">
        <w:rPr>
          <w:rFonts w:eastAsia="楷体_GB2312" w:hint="eastAsia"/>
          <w:b/>
          <w:sz w:val="28"/>
          <w:szCs w:val="28"/>
        </w:rPr>
        <w:t>法律责任。</w:t>
      </w:r>
      <w:r w:rsidRPr="001A6989">
        <w:rPr>
          <w:rFonts w:eastAsia="楷体_GB2312" w:hint="eastAsia"/>
          <w:sz w:val="28"/>
          <w:szCs w:val="28"/>
        </w:rPr>
        <w:t>出自《节约用水条例》第四十七条（表述相同）。</w:t>
      </w:r>
    </w:p>
    <w:p w:rsidR="00747107" w:rsidRPr="00337698" w:rsidRDefault="00747107">
      <w:pPr>
        <w:adjustRightInd w:val="0"/>
        <w:snapToGrid w:val="0"/>
        <w:spacing w:line="500" w:lineRule="exact"/>
        <w:ind w:firstLineChars="200" w:firstLine="640"/>
        <w:rPr>
          <w:rFonts w:eastAsia="仿宋_GB2312"/>
          <w:sz w:val="32"/>
          <w:szCs w:val="32"/>
        </w:rPr>
      </w:pPr>
    </w:p>
    <w:p w:rsidR="00747107" w:rsidRPr="00337698" w:rsidRDefault="00FA4BB8">
      <w:pPr>
        <w:adjustRightInd w:val="0"/>
        <w:snapToGrid w:val="0"/>
        <w:spacing w:line="500" w:lineRule="exact"/>
        <w:ind w:firstLineChars="200" w:firstLine="640"/>
        <w:rPr>
          <w:rFonts w:eastAsia="仿宋_GB2312"/>
          <w:sz w:val="32"/>
          <w:szCs w:val="32"/>
        </w:rPr>
      </w:pPr>
      <w:r w:rsidRPr="00337698">
        <w:rPr>
          <w:rFonts w:eastAsia="黑体" w:hint="eastAsia"/>
          <w:sz w:val="32"/>
          <w:szCs w:val="32"/>
        </w:rPr>
        <w:t>第三十</w:t>
      </w:r>
      <w:r w:rsidR="003D62AB" w:rsidRPr="00337698">
        <w:rPr>
          <w:rFonts w:eastAsia="黑体" w:hint="eastAsia"/>
          <w:sz w:val="32"/>
          <w:szCs w:val="32"/>
        </w:rPr>
        <w:t>七</w:t>
      </w:r>
      <w:r w:rsidRPr="00337698">
        <w:rPr>
          <w:rFonts w:eastAsia="黑体" w:hint="eastAsia"/>
          <w:sz w:val="32"/>
          <w:szCs w:val="32"/>
        </w:rPr>
        <w:t>条</w:t>
      </w:r>
      <w:r w:rsidR="00A04E27" w:rsidRPr="001A6989">
        <w:rPr>
          <w:rFonts w:eastAsia="黑体" w:hint="eastAsia"/>
          <w:sz w:val="32"/>
          <w:szCs w:val="32"/>
        </w:rPr>
        <w:t>（新增）</w:t>
      </w:r>
      <w:r w:rsidRPr="00337698">
        <w:rPr>
          <w:rFonts w:eastAsia="仿宋_GB2312" w:hint="eastAsia"/>
          <w:sz w:val="32"/>
          <w:szCs w:val="32"/>
        </w:rPr>
        <w:t xml:space="preserve">　高耗水工业企业用水水平超过用水定额，未在规定的期限内进行节水改造的，由县级以上地方人民政府水行政主管部门责令改正，可以处</w:t>
      </w:r>
      <w:r w:rsidRPr="00337698">
        <w:rPr>
          <w:rFonts w:eastAsia="仿宋_GB2312"/>
          <w:sz w:val="32"/>
          <w:szCs w:val="32"/>
        </w:rPr>
        <w:t>10</w:t>
      </w:r>
      <w:r w:rsidRPr="00337698">
        <w:rPr>
          <w:rFonts w:eastAsia="仿宋_GB2312" w:hint="eastAsia"/>
          <w:sz w:val="32"/>
          <w:szCs w:val="32"/>
        </w:rPr>
        <w:t>万元以下的罚款；拒不改正的，处</w:t>
      </w:r>
      <w:r w:rsidRPr="00337698">
        <w:rPr>
          <w:rFonts w:eastAsia="仿宋_GB2312"/>
          <w:sz w:val="32"/>
          <w:szCs w:val="32"/>
        </w:rPr>
        <w:t>10</w:t>
      </w:r>
      <w:r w:rsidRPr="00337698">
        <w:rPr>
          <w:rFonts w:eastAsia="仿宋_GB2312" w:hint="eastAsia"/>
          <w:sz w:val="32"/>
          <w:szCs w:val="32"/>
        </w:rPr>
        <w:t>万元以上</w:t>
      </w:r>
      <w:r w:rsidRPr="00337698">
        <w:rPr>
          <w:rFonts w:eastAsia="仿宋_GB2312"/>
          <w:sz w:val="32"/>
          <w:szCs w:val="32"/>
        </w:rPr>
        <w:t>50</w:t>
      </w:r>
      <w:r w:rsidRPr="00337698">
        <w:rPr>
          <w:rFonts w:eastAsia="仿宋_GB2312" w:hint="eastAsia"/>
          <w:sz w:val="32"/>
          <w:szCs w:val="32"/>
        </w:rPr>
        <w:t>万元以下的罚款，情节严重的，采取限制用水措施或者吊销其取水许可证。</w:t>
      </w:r>
    </w:p>
    <w:p w:rsidR="00747107" w:rsidRPr="00337698" w:rsidRDefault="00FA4BB8" w:rsidP="0037116A">
      <w:pPr>
        <w:adjustRightInd w:val="0"/>
        <w:snapToGrid w:val="0"/>
        <w:spacing w:line="500" w:lineRule="exact"/>
        <w:ind w:firstLineChars="200" w:firstLine="562"/>
        <w:rPr>
          <w:rFonts w:eastAsia="楷体_GB2312"/>
          <w:sz w:val="28"/>
          <w:szCs w:val="28"/>
        </w:rPr>
      </w:pPr>
      <w:r w:rsidRPr="00337698">
        <w:rPr>
          <w:rFonts w:eastAsia="楷体_GB2312" w:hint="eastAsia"/>
          <w:b/>
          <w:sz w:val="28"/>
          <w:szCs w:val="28"/>
        </w:rPr>
        <w:t>说明：本条主要是高耗水工业企业超定额用水的法律责任。</w:t>
      </w:r>
      <w:r w:rsidRPr="001A6989">
        <w:rPr>
          <w:rFonts w:eastAsia="楷体_GB2312" w:hint="eastAsia"/>
          <w:sz w:val="28"/>
          <w:szCs w:val="28"/>
        </w:rPr>
        <w:t>出自《节约用水条例》第四十八条（表述相同）。</w:t>
      </w:r>
    </w:p>
    <w:p w:rsidR="00747107" w:rsidRPr="00337698" w:rsidRDefault="00747107">
      <w:pPr>
        <w:adjustRightInd w:val="0"/>
        <w:snapToGrid w:val="0"/>
        <w:spacing w:line="500" w:lineRule="exact"/>
        <w:ind w:firstLineChars="200" w:firstLine="640"/>
        <w:rPr>
          <w:rFonts w:eastAsia="仿宋_GB2312"/>
          <w:sz w:val="32"/>
          <w:szCs w:val="32"/>
        </w:rPr>
      </w:pPr>
    </w:p>
    <w:p w:rsidR="00747107" w:rsidRPr="00337698" w:rsidRDefault="00FA4BB8">
      <w:pPr>
        <w:adjustRightInd w:val="0"/>
        <w:snapToGrid w:val="0"/>
        <w:spacing w:line="500" w:lineRule="exact"/>
        <w:ind w:firstLineChars="200" w:firstLine="640"/>
        <w:rPr>
          <w:rFonts w:eastAsia="仿宋_GB2312"/>
          <w:sz w:val="32"/>
          <w:szCs w:val="32"/>
        </w:rPr>
      </w:pPr>
      <w:r w:rsidRPr="00337698">
        <w:rPr>
          <w:rFonts w:eastAsia="黑体" w:hint="eastAsia"/>
          <w:sz w:val="32"/>
          <w:szCs w:val="32"/>
        </w:rPr>
        <w:t>第三十</w:t>
      </w:r>
      <w:r w:rsidR="003D62AB" w:rsidRPr="00337698">
        <w:rPr>
          <w:rFonts w:eastAsia="黑体" w:hint="eastAsia"/>
          <w:sz w:val="32"/>
          <w:szCs w:val="32"/>
        </w:rPr>
        <w:t>八</w:t>
      </w:r>
      <w:r w:rsidRPr="00337698">
        <w:rPr>
          <w:rFonts w:eastAsia="黑体" w:hint="eastAsia"/>
          <w:sz w:val="32"/>
          <w:szCs w:val="32"/>
        </w:rPr>
        <w:t>条</w:t>
      </w:r>
      <w:r w:rsidR="00A04E27" w:rsidRPr="001A6989">
        <w:rPr>
          <w:rFonts w:eastAsia="黑体" w:hint="eastAsia"/>
          <w:sz w:val="32"/>
          <w:szCs w:val="32"/>
        </w:rPr>
        <w:t>（新增）</w:t>
      </w:r>
      <w:r w:rsidRPr="00337698">
        <w:rPr>
          <w:rFonts w:eastAsia="仿宋_GB2312" w:hint="eastAsia"/>
          <w:sz w:val="32"/>
          <w:szCs w:val="32"/>
        </w:rPr>
        <w:t xml:space="preserve">　工业企业的生产设备冷却水、空调冷却水、锅炉冷凝水未回收利用的，由县级以上地方人民政府水行政主管部门责令改正，可以处</w:t>
      </w:r>
      <w:r w:rsidRPr="00337698">
        <w:rPr>
          <w:rFonts w:eastAsia="仿宋_GB2312"/>
          <w:sz w:val="32"/>
          <w:szCs w:val="32"/>
        </w:rPr>
        <w:t>5</w:t>
      </w:r>
      <w:r w:rsidRPr="00337698">
        <w:rPr>
          <w:rFonts w:eastAsia="仿宋_GB2312" w:hint="eastAsia"/>
          <w:sz w:val="32"/>
          <w:szCs w:val="32"/>
        </w:rPr>
        <w:t>万元以下的罚款；拒不改正的，</w:t>
      </w:r>
      <w:r w:rsidRPr="00337698">
        <w:rPr>
          <w:rFonts w:eastAsia="仿宋_GB2312" w:hint="eastAsia"/>
          <w:sz w:val="32"/>
          <w:szCs w:val="32"/>
        </w:rPr>
        <w:lastRenderedPageBreak/>
        <w:t>处</w:t>
      </w:r>
      <w:r w:rsidRPr="00337698">
        <w:rPr>
          <w:rFonts w:eastAsia="仿宋_GB2312"/>
          <w:sz w:val="32"/>
          <w:szCs w:val="32"/>
        </w:rPr>
        <w:t>5</w:t>
      </w:r>
      <w:r w:rsidRPr="00337698">
        <w:rPr>
          <w:rFonts w:eastAsia="仿宋_GB2312" w:hint="eastAsia"/>
          <w:sz w:val="32"/>
          <w:szCs w:val="32"/>
        </w:rPr>
        <w:t>万元以上</w:t>
      </w:r>
      <w:r w:rsidRPr="00337698">
        <w:rPr>
          <w:rFonts w:eastAsia="仿宋_GB2312"/>
          <w:sz w:val="32"/>
          <w:szCs w:val="32"/>
        </w:rPr>
        <w:t>10</w:t>
      </w:r>
      <w:r w:rsidRPr="00337698">
        <w:rPr>
          <w:rFonts w:eastAsia="仿宋_GB2312" w:hint="eastAsia"/>
          <w:sz w:val="32"/>
          <w:szCs w:val="32"/>
        </w:rPr>
        <w:t>万元以下的罚款。</w:t>
      </w:r>
    </w:p>
    <w:p w:rsidR="00747107" w:rsidRPr="00337698" w:rsidRDefault="00FA4BB8" w:rsidP="0037116A">
      <w:pPr>
        <w:adjustRightInd w:val="0"/>
        <w:snapToGrid w:val="0"/>
        <w:spacing w:line="500" w:lineRule="exact"/>
        <w:ind w:firstLineChars="200" w:firstLine="562"/>
        <w:rPr>
          <w:rFonts w:eastAsia="楷体_GB2312"/>
          <w:sz w:val="28"/>
          <w:szCs w:val="28"/>
        </w:rPr>
      </w:pPr>
      <w:r w:rsidRPr="00337698">
        <w:rPr>
          <w:rFonts w:eastAsia="楷体_GB2312" w:hint="eastAsia"/>
          <w:b/>
          <w:sz w:val="28"/>
          <w:szCs w:val="28"/>
        </w:rPr>
        <w:t>说明：</w:t>
      </w:r>
      <w:r w:rsidRPr="001A6989">
        <w:rPr>
          <w:rFonts w:eastAsia="楷体_GB2312" w:hint="eastAsia"/>
          <w:sz w:val="28"/>
          <w:szCs w:val="28"/>
        </w:rPr>
        <w:t>本条主要是明确工业企业强化节水设备管理的义务和法律责任。出自《节约用水条例》第四十八条（表述相同）。</w:t>
      </w:r>
    </w:p>
    <w:p w:rsidR="00747107" w:rsidRPr="00337698" w:rsidRDefault="00747107">
      <w:pPr>
        <w:adjustRightInd w:val="0"/>
        <w:snapToGrid w:val="0"/>
        <w:spacing w:line="500" w:lineRule="exact"/>
        <w:ind w:firstLineChars="200" w:firstLine="640"/>
        <w:rPr>
          <w:rFonts w:eastAsia="仿宋_GB2312"/>
          <w:sz w:val="32"/>
          <w:szCs w:val="32"/>
        </w:rPr>
      </w:pPr>
    </w:p>
    <w:p w:rsidR="00747107" w:rsidRPr="00337698" w:rsidRDefault="00FA4BB8">
      <w:pPr>
        <w:adjustRightInd w:val="0"/>
        <w:snapToGrid w:val="0"/>
        <w:spacing w:line="500" w:lineRule="exact"/>
        <w:ind w:firstLineChars="200" w:firstLine="640"/>
        <w:rPr>
          <w:rFonts w:eastAsia="仿宋_GB2312"/>
          <w:sz w:val="32"/>
          <w:szCs w:val="32"/>
        </w:rPr>
      </w:pPr>
      <w:r w:rsidRPr="00337698">
        <w:rPr>
          <w:rFonts w:eastAsia="黑体" w:hint="eastAsia"/>
          <w:sz w:val="32"/>
          <w:szCs w:val="32"/>
        </w:rPr>
        <w:t>第</w:t>
      </w:r>
      <w:r w:rsidR="003D62AB" w:rsidRPr="00337698">
        <w:rPr>
          <w:rFonts w:eastAsia="黑体" w:hint="eastAsia"/>
          <w:sz w:val="32"/>
          <w:szCs w:val="32"/>
        </w:rPr>
        <w:t>三十九</w:t>
      </w:r>
      <w:r w:rsidRPr="00337698">
        <w:rPr>
          <w:rFonts w:eastAsia="黑体" w:hint="eastAsia"/>
          <w:sz w:val="32"/>
          <w:szCs w:val="32"/>
        </w:rPr>
        <w:t>条（</w:t>
      </w:r>
      <w:r w:rsidR="009E74F4" w:rsidRPr="00337698">
        <w:rPr>
          <w:rFonts w:eastAsia="黑体" w:hint="eastAsia"/>
          <w:sz w:val="32"/>
          <w:szCs w:val="32"/>
        </w:rPr>
        <w:t>不变</w:t>
      </w:r>
      <w:r w:rsidRPr="00337698">
        <w:rPr>
          <w:rFonts w:eastAsia="黑体" w:hint="eastAsia"/>
          <w:sz w:val="32"/>
          <w:szCs w:val="32"/>
        </w:rPr>
        <w:t>）</w:t>
      </w:r>
      <w:r w:rsidRPr="00337698">
        <w:rPr>
          <w:rFonts w:eastAsia="黑体"/>
          <w:sz w:val="32"/>
          <w:szCs w:val="32"/>
        </w:rPr>
        <w:t xml:space="preserve"> </w:t>
      </w:r>
      <w:r w:rsidRPr="00337698">
        <w:rPr>
          <w:rFonts w:eastAsia="仿宋_GB2312" w:hint="eastAsia"/>
          <w:sz w:val="32"/>
          <w:szCs w:val="32"/>
        </w:rPr>
        <w:t>有关工作人员玩忽职守、滥用职权、徇私舞弊的，依法给予行政处分；构成犯罪的，依法追究刑事责任。</w:t>
      </w:r>
    </w:p>
    <w:p w:rsidR="00720A5B" w:rsidRPr="001A6989" w:rsidRDefault="00FA4BB8">
      <w:pPr>
        <w:adjustRightInd w:val="0"/>
        <w:snapToGrid w:val="0"/>
        <w:spacing w:line="500" w:lineRule="exact"/>
        <w:ind w:firstLineChars="200" w:firstLine="562"/>
        <w:rPr>
          <w:rFonts w:eastAsia="楷体_GB2312"/>
          <w:sz w:val="28"/>
          <w:szCs w:val="28"/>
        </w:rPr>
      </w:pPr>
      <w:r w:rsidRPr="00337698">
        <w:rPr>
          <w:rFonts w:eastAsia="楷体_GB2312" w:hint="eastAsia"/>
          <w:b/>
          <w:sz w:val="28"/>
          <w:szCs w:val="28"/>
        </w:rPr>
        <w:t>说明：</w:t>
      </w:r>
      <w:r w:rsidRPr="001A6989">
        <w:rPr>
          <w:rFonts w:eastAsia="楷体_GB2312" w:hint="eastAsia"/>
          <w:sz w:val="28"/>
          <w:szCs w:val="28"/>
        </w:rPr>
        <w:t>本条主要是阐明节水管理有关工作人员依法履职的法律责任。出自《节约用水条例》第四十九条（表述相同）。</w:t>
      </w:r>
    </w:p>
    <w:p w:rsidR="00747107" w:rsidRPr="00337698" w:rsidRDefault="00747107">
      <w:pPr>
        <w:adjustRightInd w:val="0"/>
        <w:snapToGrid w:val="0"/>
        <w:spacing w:line="500" w:lineRule="exact"/>
        <w:ind w:firstLine="560"/>
        <w:rPr>
          <w:rFonts w:eastAsia="楷体_GB2312"/>
          <w:sz w:val="28"/>
          <w:szCs w:val="28"/>
        </w:rPr>
      </w:pPr>
    </w:p>
    <w:p w:rsidR="00747107" w:rsidRPr="00337698" w:rsidRDefault="00FA4BB8">
      <w:pPr>
        <w:adjustRightInd w:val="0"/>
        <w:snapToGrid w:val="0"/>
        <w:spacing w:line="500" w:lineRule="exact"/>
        <w:jc w:val="center"/>
        <w:rPr>
          <w:rFonts w:eastAsia="黑体"/>
          <w:sz w:val="32"/>
          <w:szCs w:val="32"/>
        </w:rPr>
      </w:pPr>
      <w:r w:rsidRPr="00337698">
        <w:rPr>
          <w:rFonts w:eastAsia="黑体" w:hint="eastAsia"/>
          <w:sz w:val="32"/>
          <w:szCs w:val="32"/>
        </w:rPr>
        <w:t>第六章</w:t>
      </w:r>
      <w:r w:rsidRPr="00337698">
        <w:rPr>
          <w:rFonts w:eastAsia="黑体"/>
          <w:sz w:val="32"/>
          <w:szCs w:val="32"/>
        </w:rPr>
        <w:t xml:space="preserve">  </w:t>
      </w:r>
      <w:r w:rsidRPr="00337698">
        <w:rPr>
          <w:rFonts w:eastAsia="黑体" w:hint="eastAsia"/>
          <w:sz w:val="32"/>
          <w:szCs w:val="32"/>
        </w:rPr>
        <w:t>附则</w:t>
      </w:r>
    </w:p>
    <w:p w:rsidR="00747107" w:rsidRPr="001A6989" w:rsidRDefault="00FA4BB8">
      <w:pPr>
        <w:autoSpaceDE w:val="0"/>
        <w:autoSpaceDN w:val="0"/>
        <w:adjustRightInd w:val="0"/>
        <w:snapToGrid w:val="0"/>
        <w:spacing w:line="500" w:lineRule="exact"/>
        <w:ind w:firstLineChars="200" w:firstLine="640"/>
        <w:rPr>
          <w:rFonts w:eastAsia="仿宋"/>
          <w:kern w:val="0"/>
          <w:sz w:val="32"/>
          <w:szCs w:val="32"/>
        </w:rPr>
      </w:pPr>
      <w:r w:rsidRPr="001A6989">
        <w:rPr>
          <w:rFonts w:eastAsia="黑体" w:hint="eastAsia"/>
          <w:kern w:val="0"/>
          <w:sz w:val="32"/>
          <w:szCs w:val="32"/>
        </w:rPr>
        <w:t>第</w:t>
      </w:r>
      <w:r w:rsidR="00E54E7A" w:rsidRPr="001A6989">
        <w:rPr>
          <w:rFonts w:eastAsia="黑体" w:hint="eastAsia"/>
          <w:kern w:val="0"/>
          <w:sz w:val="32"/>
          <w:szCs w:val="32"/>
        </w:rPr>
        <w:t>四十</w:t>
      </w:r>
      <w:r w:rsidRPr="001A6989">
        <w:rPr>
          <w:rFonts w:eastAsia="黑体" w:hint="eastAsia"/>
          <w:kern w:val="0"/>
          <w:sz w:val="32"/>
          <w:szCs w:val="32"/>
        </w:rPr>
        <w:t>条</w:t>
      </w:r>
      <w:r w:rsidRPr="00337698">
        <w:rPr>
          <w:rFonts w:eastAsia="黑体" w:hint="eastAsia"/>
          <w:sz w:val="32"/>
          <w:szCs w:val="32"/>
        </w:rPr>
        <w:t>（不变）</w:t>
      </w:r>
      <w:r w:rsidRPr="001A6989">
        <w:rPr>
          <w:rFonts w:eastAsia="黑体"/>
          <w:kern w:val="0"/>
          <w:sz w:val="32"/>
          <w:szCs w:val="32"/>
        </w:rPr>
        <w:t xml:space="preserve"> </w:t>
      </w:r>
      <w:r w:rsidRPr="001A6989">
        <w:rPr>
          <w:rFonts w:eastAsia="仿宋" w:hint="eastAsia"/>
          <w:kern w:val="0"/>
          <w:sz w:val="32"/>
          <w:szCs w:val="32"/>
        </w:rPr>
        <w:t>取水单位和个人是指利用取水工</w:t>
      </w:r>
      <w:proofErr w:type="gramStart"/>
      <w:r w:rsidRPr="001A6989">
        <w:rPr>
          <w:rFonts w:eastAsia="仿宋" w:hint="eastAsia"/>
          <w:kern w:val="0"/>
          <w:sz w:val="32"/>
          <w:szCs w:val="32"/>
        </w:rPr>
        <w:t>程或者</w:t>
      </w:r>
      <w:proofErr w:type="gramEnd"/>
      <w:r w:rsidRPr="001A6989">
        <w:rPr>
          <w:rFonts w:eastAsia="仿宋" w:hint="eastAsia"/>
          <w:kern w:val="0"/>
          <w:sz w:val="32"/>
          <w:szCs w:val="32"/>
        </w:rPr>
        <w:t>设施直接从江河、湖泊或者地下取用水资源的单位和个人。</w:t>
      </w:r>
    </w:p>
    <w:p w:rsidR="00747107" w:rsidRPr="001A6989" w:rsidRDefault="00FA4BB8">
      <w:pPr>
        <w:autoSpaceDE w:val="0"/>
        <w:autoSpaceDN w:val="0"/>
        <w:adjustRightInd w:val="0"/>
        <w:snapToGrid w:val="0"/>
        <w:spacing w:line="500" w:lineRule="exact"/>
        <w:ind w:firstLineChars="200" w:firstLine="640"/>
        <w:rPr>
          <w:rFonts w:eastAsia="仿宋"/>
          <w:kern w:val="0"/>
          <w:sz w:val="32"/>
          <w:szCs w:val="32"/>
        </w:rPr>
      </w:pPr>
      <w:r w:rsidRPr="001A6989">
        <w:rPr>
          <w:rFonts w:eastAsia="仿宋" w:hint="eastAsia"/>
          <w:kern w:val="0"/>
          <w:sz w:val="32"/>
          <w:szCs w:val="32"/>
        </w:rPr>
        <w:t>居民生活用水户是指居民因日常生活需要在居住场所发生用水行为的用户。</w:t>
      </w:r>
    </w:p>
    <w:p w:rsidR="00747107" w:rsidRPr="001A6989" w:rsidRDefault="00FA4BB8">
      <w:pPr>
        <w:autoSpaceDE w:val="0"/>
        <w:autoSpaceDN w:val="0"/>
        <w:adjustRightInd w:val="0"/>
        <w:snapToGrid w:val="0"/>
        <w:spacing w:line="500" w:lineRule="exact"/>
        <w:ind w:firstLineChars="200" w:firstLine="640"/>
        <w:rPr>
          <w:rFonts w:eastAsia="仿宋"/>
          <w:kern w:val="0"/>
          <w:sz w:val="32"/>
          <w:szCs w:val="32"/>
        </w:rPr>
      </w:pPr>
      <w:r w:rsidRPr="001A6989">
        <w:rPr>
          <w:rFonts w:eastAsia="仿宋" w:hint="eastAsia"/>
          <w:kern w:val="0"/>
          <w:sz w:val="32"/>
          <w:szCs w:val="32"/>
        </w:rPr>
        <w:t>单位用水户是指机关、企事业单位和其他组织在生产、经营、科研、教学、管理等过程中使用公共供水管网供水发生用水行为的非居民用水户。</w:t>
      </w:r>
    </w:p>
    <w:p w:rsidR="0087228E" w:rsidRPr="00337698" w:rsidRDefault="0087228E">
      <w:pPr>
        <w:adjustRightInd w:val="0"/>
        <w:snapToGrid w:val="0"/>
        <w:spacing w:line="500" w:lineRule="exact"/>
        <w:ind w:firstLineChars="200" w:firstLine="640"/>
        <w:rPr>
          <w:rFonts w:eastAsia="黑体"/>
          <w:sz w:val="32"/>
          <w:szCs w:val="32"/>
        </w:rPr>
      </w:pPr>
    </w:p>
    <w:p w:rsidR="00747107" w:rsidRPr="00337698" w:rsidRDefault="00FA4BB8">
      <w:pPr>
        <w:adjustRightInd w:val="0"/>
        <w:snapToGrid w:val="0"/>
        <w:spacing w:line="500" w:lineRule="exact"/>
        <w:ind w:firstLineChars="200" w:firstLine="640"/>
        <w:rPr>
          <w:rFonts w:eastAsia="仿宋_GB2312"/>
          <w:sz w:val="32"/>
          <w:szCs w:val="32"/>
        </w:rPr>
      </w:pPr>
      <w:r w:rsidRPr="00337698">
        <w:rPr>
          <w:rFonts w:eastAsia="黑体" w:hint="eastAsia"/>
          <w:sz w:val="32"/>
          <w:szCs w:val="32"/>
        </w:rPr>
        <w:t>第四十</w:t>
      </w:r>
      <w:r w:rsidR="003D62AB" w:rsidRPr="00337698">
        <w:rPr>
          <w:rFonts w:eastAsia="黑体" w:hint="eastAsia"/>
          <w:sz w:val="32"/>
          <w:szCs w:val="32"/>
        </w:rPr>
        <w:t>一</w:t>
      </w:r>
      <w:r w:rsidRPr="00337698">
        <w:rPr>
          <w:rFonts w:eastAsia="黑体" w:hint="eastAsia"/>
          <w:sz w:val="32"/>
          <w:szCs w:val="32"/>
        </w:rPr>
        <w:t>条（不变）</w:t>
      </w:r>
      <w:r w:rsidRPr="00337698">
        <w:rPr>
          <w:rFonts w:eastAsia="仿宋_GB2312"/>
          <w:sz w:val="32"/>
          <w:szCs w:val="32"/>
        </w:rPr>
        <w:tab/>
      </w:r>
      <w:r w:rsidRPr="00337698">
        <w:rPr>
          <w:rFonts w:eastAsia="仿宋_GB2312" w:hint="eastAsia"/>
          <w:sz w:val="32"/>
          <w:szCs w:val="32"/>
        </w:rPr>
        <w:t>本规定由市水行政主管部门负责解释。</w:t>
      </w:r>
    </w:p>
    <w:p w:rsidR="0087228E" w:rsidRPr="00337698" w:rsidRDefault="0087228E" w:rsidP="00C7168F">
      <w:pPr>
        <w:autoSpaceDE w:val="0"/>
        <w:autoSpaceDN w:val="0"/>
        <w:adjustRightInd w:val="0"/>
        <w:ind w:firstLineChars="200" w:firstLine="640"/>
        <w:jc w:val="left"/>
        <w:rPr>
          <w:rFonts w:ascii="黑体" w:eastAsia="黑体" w:hAnsiTheme="minorHAnsi" w:cs="黑体"/>
          <w:kern w:val="0"/>
          <w:sz w:val="32"/>
          <w:szCs w:val="32"/>
        </w:rPr>
      </w:pPr>
    </w:p>
    <w:p w:rsidR="009E74F4" w:rsidRPr="00337698" w:rsidRDefault="009E74F4" w:rsidP="00C7168F">
      <w:pPr>
        <w:autoSpaceDE w:val="0"/>
        <w:autoSpaceDN w:val="0"/>
        <w:adjustRightInd w:val="0"/>
        <w:ind w:firstLineChars="200" w:firstLine="640"/>
        <w:jc w:val="left"/>
        <w:rPr>
          <w:rFonts w:ascii="仿宋_GB2312" w:eastAsia="仿宋_GB2312" w:hAnsiTheme="minorHAnsi" w:cs="仿宋_GB2312"/>
          <w:kern w:val="0"/>
          <w:sz w:val="32"/>
          <w:szCs w:val="32"/>
        </w:rPr>
      </w:pPr>
      <w:r w:rsidRPr="00337698">
        <w:rPr>
          <w:rFonts w:ascii="黑体" w:eastAsia="黑体" w:hAnsiTheme="minorHAnsi" w:cs="黑体" w:hint="eastAsia"/>
          <w:kern w:val="0"/>
          <w:sz w:val="32"/>
          <w:szCs w:val="32"/>
        </w:rPr>
        <w:t>第</w:t>
      </w:r>
      <w:r w:rsidR="004B6171" w:rsidRPr="00337698">
        <w:rPr>
          <w:rFonts w:ascii="黑体" w:eastAsia="黑体" w:hAnsiTheme="minorHAnsi" w:cs="黑体" w:hint="eastAsia"/>
          <w:kern w:val="0"/>
          <w:sz w:val="32"/>
          <w:szCs w:val="32"/>
        </w:rPr>
        <w:t>四十</w:t>
      </w:r>
      <w:r w:rsidR="003D62AB" w:rsidRPr="00337698">
        <w:rPr>
          <w:rFonts w:ascii="黑体" w:eastAsia="黑体" w:hAnsiTheme="minorHAnsi" w:cs="黑体" w:hint="eastAsia"/>
          <w:kern w:val="0"/>
          <w:sz w:val="32"/>
          <w:szCs w:val="32"/>
        </w:rPr>
        <w:t>二</w:t>
      </w:r>
      <w:r w:rsidRPr="00337698">
        <w:rPr>
          <w:rFonts w:ascii="黑体" w:eastAsia="黑体" w:hAnsiTheme="minorHAnsi" w:cs="黑体" w:hint="eastAsia"/>
          <w:kern w:val="0"/>
          <w:sz w:val="32"/>
          <w:szCs w:val="32"/>
        </w:rPr>
        <w:t>条</w:t>
      </w:r>
      <w:r w:rsidR="00A04E27" w:rsidRPr="001A6989">
        <w:rPr>
          <w:rFonts w:eastAsia="黑体" w:hint="eastAsia"/>
          <w:sz w:val="32"/>
          <w:szCs w:val="32"/>
        </w:rPr>
        <w:t>（新增）</w:t>
      </w:r>
      <w:r w:rsidR="00E54E7A" w:rsidRPr="00337698">
        <w:rPr>
          <w:rFonts w:eastAsia="黑体"/>
          <w:sz w:val="32"/>
          <w:szCs w:val="32"/>
        </w:rPr>
        <w:t xml:space="preserve"> </w:t>
      </w:r>
      <w:r w:rsidRPr="00337698">
        <w:rPr>
          <w:rFonts w:ascii="仿宋_GB2312" w:eastAsia="仿宋_GB2312" w:hAnsiTheme="minorHAnsi" w:cs="仿宋_GB2312" w:hint="eastAsia"/>
          <w:kern w:val="0"/>
          <w:sz w:val="32"/>
          <w:szCs w:val="32"/>
        </w:rPr>
        <w:t>本细则生效期间，国家、省制定（修订）《中华人民共和国水法》</w:t>
      </w:r>
      <w:r w:rsidR="00BF2C20" w:rsidRPr="00337698">
        <w:rPr>
          <w:rFonts w:ascii="仿宋_GB2312" w:eastAsia="仿宋_GB2312" w:hAnsiTheme="minorHAnsi" w:cs="仿宋_GB2312" w:hint="eastAsia"/>
          <w:kern w:val="0"/>
          <w:sz w:val="32"/>
          <w:szCs w:val="32"/>
        </w:rPr>
        <w:t>《节约用水条例》</w:t>
      </w:r>
      <w:r w:rsidRPr="00337698">
        <w:rPr>
          <w:rFonts w:ascii="仿宋_GB2312" w:eastAsia="仿宋_GB2312" w:hAnsiTheme="minorHAnsi" w:cs="仿宋_GB2312" w:hint="eastAsia"/>
          <w:kern w:val="0"/>
          <w:sz w:val="32"/>
          <w:szCs w:val="32"/>
        </w:rPr>
        <w:t>《广东省实施＜中华人民共和国水法＞办法》《广东省节约用水办法》</w:t>
      </w:r>
      <w:r w:rsidR="003D62AB" w:rsidRPr="00337698">
        <w:rPr>
          <w:rFonts w:ascii="仿宋_GB2312" w:eastAsia="仿宋_GB2312" w:hAnsiTheme="minorHAnsi" w:cs="仿宋_GB2312" w:hint="eastAsia"/>
          <w:kern w:val="0"/>
          <w:sz w:val="32"/>
          <w:szCs w:val="32"/>
        </w:rPr>
        <w:t>等法律、</w:t>
      </w:r>
      <w:r w:rsidR="003D62AB" w:rsidRPr="00337698">
        <w:rPr>
          <w:rFonts w:ascii="仿宋_GB2312" w:eastAsia="仿宋_GB2312" w:hAnsiTheme="minorHAnsi" w:cs="仿宋_GB2312" w:hint="eastAsia"/>
          <w:kern w:val="0"/>
          <w:sz w:val="32"/>
          <w:szCs w:val="32"/>
        </w:rPr>
        <w:lastRenderedPageBreak/>
        <w:t>法规已有处罚规定的或节约用水管理</w:t>
      </w:r>
      <w:r w:rsidRPr="00337698">
        <w:rPr>
          <w:rFonts w:ascii="仿宋_GB2312" w:eastAsia="仿宋_GB2312" w:hAnsiTheme="minorHAnsi" w:cs="仿宋_GB2312" w:hint="eastAsia"/>
          <w:kern w:val="0"/>
          <w:sz w:val="32"/>
          <w:szCs w:val="32"/>
        </w:rPr>
        <w:t>另有规定的，从其规定。</w:t>
      </w:r>
    </w:p>
    <w:p w:rsidR="0087228E" w:rsidRPr="00337698" w:rsidRDefault="0087228E" w:rsidP="00247694">
      <w:pPr>
        <w:adjustRightInd w:val="0"/>
        <w:snapToGrid w:val="0"/>
        <w:spacing w:line="500" w:lineRule="exact"/>
        <w:ind w:firstLineChars="200" w:firstLine="640"/>
        <w:rPr>
          <w:rFonts w:eastAsia="黑体"/>
          <w:sz w:val="32"/>
          <w:szCs w:val="32"/>
        </w:rPr>
      </w:pPr>
    </w:p>
    <w:p w:rsidR="00747107" w:rsidRPr="00337698" w:rsidRDefault="00FA4BB8" w:rsidP="00247694">
      <w:pPr>
        <w:adjustRightInd w:val="0"/>
        <w:snapToGrid w:val="0"/>
        <w:spacing w:line="500" w:lineRule="exact"/>
        <w:ind w:firstLineChars="200" w:firstLine="640"/>
      </w:pPr>
      <w:r w:rsidRPr="00337698">
        <w:rPr>
          <w:rFonts w:eastAsia="黑体" w:hint="eastAsia"/>
          <w:sz w:val="32"/>
          <w:szCs w:val="32"/>
        </w:rPr>
        <w:t>第四十</w:t>
      </w:r>
      <w:r w:rsidR="003D62AB" w:rsidRPr="00337698">
        <w:rPr>
          <w:rFonts w:eastAsia="黑体" w:hint="eastAsia"/>
          <w:sz w:val="32"/>
          <w:szCs w:val="32"/>
        </w:rPr>
        <w:t>三</w:t>
      </w:r>
      <w:r w:rsidRPr="00337698">
        <w:rPr>
          <w:rFonts w:eastAsia="黑体" w:hint="eastAsia"/>
          <w:sz w:val="32"/>
          <w:szCs w:val="32"/>
        </w:rPr>
        <w:t>条</w:t>
      </w:r>
      <w:r w:rsidRPr="00337698">
        <w:rPr>
          <w:rFonts w:eastAsia="黑体"/>
          <w:sz w:val="32"/>
          <w:szCs w:val="32"/>
        </w:rPr>
        <w:tab/>
      </w:r>
      <w:r w:rsidR="00E54E7A" w:rsidRPr="00337698">
        <w:rPr>
          <w:rFonts w:eastAsia="仿宋_GB2312"/>
          <w:sz w:val="32"/>
          <w:szCs w:val="32"/>
        </w:rPr>
        <w:t xml:space="preserve"> </w:t>
      </w:r>
      <w:r w:rsidR="00E54E7A" w:rsidRPr="00337698">
        <w:rPr>
          <w:rFonts w:eastAsia="仿宋_GB2312" w:hint="eastAsia"/>
          <w:sz w:val="32"/>
          <w:szCs w:val="32"/>
        </w:rPr>
        <w:t>本规定自</w:t>
      </w:r>
      <w:r w:rsidR="00E54E7A" w:rsidRPr="00337698">
        <w:rPr>
          <w:rFonts w:eastAsia="仿宋_GB2312"/>
          <w:sz w:val="32"/>
          <w:szCs w:val="32"/>
        </w:rPr>
        <w:t>2024</w:t>
      </w:r>
      <w:r w:rsidR="00E54E7A" w:rsidRPr="00337698">
        <w:rPr>
          <w:rFonts w:eastAsia="仿宋_GB2312" w:hint="eastAsia"/>
          <w:sz w:val="32"/>
          <w:szCs w:val="32"/>
        </w:rPr>
        <w:t>年</w:t>
      </w:r>
      <w:r w:rsidR="00E54E7A" w:rsidRPr="00337698">
        <w:rPr>
          <w:rFonts w:eastAsia="仿宋_GB2312"/>
          <w:sz w:val="32"/>
          <w:szCs w:val="32"/>
        </w:rPr>
        <w:t>5</w:t>
      </w:r>
      <w:r w:rsidR="00E54E7A" w:rsidRPr="00337698">
        <w:rPr>
          <w:rFonts w:eastAsia="仿宋_GB2312" w:hint="eastAsia"/>
          <w:sz w:val="32"/>
          <w:szCs w:val="32"/>
        </w:rPr>
        <w:t>月</w:t>
      </w:r>
      <w:r w:rsidR="00B32643">
        <w:rPr>
          <w:rFonts w:eastAsia="仿宋_GB2312" w:hint="eastAsia"/>
          <w:sz w:val="32"/>
          <w:szCs w:val="32"/>
        </w:rPr>
        <w:t xml:space="preserve"> </w:t>
      </w:r>
      <w:r w:rsidR="00E54E7A" w:rsidRPr="00337698">
        <w:rPr>
          <w:rFonts w:eastAsia="仿宋_GB2312" w:hint="eastAsia"/>
          <w:sz w:val="32"/>
          <w:szCs w:val="32"/>
        </w:rPr>
        <w:t>日起施行，有效期至</w:t>
      </w:r>
      <w:r w:rsidR="00B32643" w:rsidRPr="00337698">
        <w:rPr>
          <w:rFonts w:eastAsia="仿宋_GB2312"/>
          <w:sz w:val="32"/>
          <w:szCs w:val="32"/>
        </w:rPr>
        <w:t>2029</w:t>
      </w:r>
      <w:r w:rsidR="00B32643" w:rsidRPr="00337698">
        <w:rPr>
          <w:rFonts w:eastAsia="仿宋_GB2312" w:hint="eastAsia"/>
          <w:sz w:val="32"/>
          <w:szCs w:val="32"/>
        </w:rPr>
        <w:t>年</w:t>
      </w:r>
      <w:r w:rsidR="00B32643" w:rsidRPr="00337698">
        <w:rPr>
          <w:rFonts w:eastAsia="仿宋_GB2312"/>
          <w:sz w:val="32"/>
          <w:szCs w:val="32"/>
        </w:rPr>
        <w:t>5</w:t>
      </w:r>
      <w:r w:rsidR="00B32643" w:rsidRPr="00337698">
        <w:rPr>
          <w:rFonts w:eastAsia="仿宋_GB2312" w:hint="eastAsia"/>
          <w:sz w:val="32"/>
          <w:szCs w:val="32"/>
        </w:rPr>
        <w:t>月</w:t>
      </w:r>
      <w:r w:rsidR="00B32643">
        <w:rPr>
          <w:rFonts w:eastAsia="仿宋_GB2312" w:hint="eastAsia"/>
          <w:sz w:val="32"/>
          <w:szCs w:val="32"/>
        </w:rPr>
        <w:t xml:space="preserve">  </w:t>
      </w:r>
      <w:r w:rsidR="00E54E7A" w:rsidRPr="00337698">
        <w:rPr>
          <w:rFonts w:eastAsia="仿宋_GB2312" w:hint="eastAsia"/>
          <w:sz w:val="32"/>
          <w:szCs w:val="32"/>
        </w:rPr>
        <w:t>日。</w:t>
      </w:r>
    </w:p>
    <w:sectPr w:rsidR="00747107" w:rsidRPr="00337698" w:rsidSect="001A6989">
      <w:footerReference w:type="even" r:id="rId9"/>
      <w:footerReference w:type="default" r:id="rId10"/>
      <w:pgSz w:w="11906" w:h="16838"/>
      <w:pgMar w:top="2041" w:right="1531" w:bottom="1644" w:left="1531" w:header="1361" w:footer="1191" w:gutter="0"/>
      <w:cols w:space="720"/>
      <w:titlePg/>
      <w:docGrid w:type="linesAndChars" w:linePitch="59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1CE5" w:rsidRDefault="00611CE5">
      <w:r>
        <w:separator/>
      </w:r>
    </w:p>
  </w:endnote>
  <w:endnote w:type="continuationSeparator" w:id="0">
    <w:p w:rsidR="00611CE5" w:rsidRDefault="00611C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华康简标题宋">
    <w:altName w:val="Arial Unicode MS"/>
    <w:charset w:val="00"/>
    <w:family w:val="modern"/>
    <w:pitch w:val="default"/>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w:altName w:val="Arial Unicode MS"/>
    <w:charset w:val="86"/>
    <w:family w:val="auto"/>
    <w:pitch w:val="default"/>
    <w:sig w:usb0="00000000" w:usb1="38CF7CFA" w:usb2="00000016" w:usb3="00000000" w:csb0="0004000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D13" w:rsidRDefault="00852D13">
    <w:pPr>
      <w:pStyle w:val="a3"/>
      <w:framePr w:wrap="notBeside" w:vAnchor="page" w:hAnchor="page" w:x="1625" w:y="15422"/>
      <w:rPr>
        <w:rStyle w:val="a6"/>
      </w:rPr>
    </w:pPr>
    <w:r>
      <w:rPr>
        <w:rStyle w:val="a6"/>
        <w:rFonts w:hint="eastAsia"/>
      </w:rPr>
      <w:t>—</w:t>
    </w:r>
    <w:r>
      <w:rPr>
        <w:rStyle w:val="a6"/>
      </w:rPr>
      <w:fldChar w:fldCharType="begin"/>
    </w:r>
    <w:r>
      <w:rPr>
        <w:rStyle w:val="a6"/>
      </w:rPr>
      <w:instrText xml:space="preserve">PAGE  </w:instrText>
    </w:r>
    <w:r>
      <w:rPr>
        <w:rStyle w:val="a6"/>
      </w:rPr>
      <w:fldChar w:fldCharType="separate"/>
    </w:r>
    <w:r>
      <w:rPr>
        <w:rStyle w:val="a6"/>
      </w:rPr>
      <w:t>2</w:t>
    </w:r>
    <w:r>
      <w:rPr>
        <w:rStyle w:val="a6"/>
      </w:rPr>
      <w:fldChar w:fldCharType="end"/>
    </w:r>
    <w:r>
      <w:rPr>
        <w:rStyle w:val="a6"/>
        <w:rFonts w:hint="eastAsia"/>
      </w:rPr>
      <w:t>—</w:t>
    </w:r>
  </w:p>
  <w:p w:rsidR="00852D13" w:rsidRDefault="00852D13">
    <w:pPr>
      <w:pStyle w:val="a3"/>
      <w:ind w:right="360"/>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D13" w:rsidRDefault="00852D13">
    <w:pPr>
      <w:pStyle w:val="a3"/>
      <w:framePr w:w="1067" w:h="562" w:hRule="exact" w:wrap="around" w:vAnchor="text" w:hAnchor="page" w:x="9465" w:y="209"/>
      <w:jc w:val="center"/>
      <w:rPr>
        <w:rStyle w:val="a6"/>
      </w:rPr>
    </w:pPr>
    <w:r>
      <w:rPr>
        <w:rStyle w:val="a6"/>
        <w:rFonts w:hint="eastAsia"/>
      </w:rPr>
      <w:t>—</w:t>
    </w:r>
    <w:r>
      <w:rPr>
        <w:rStyle w:val="a6"/>
      </w:rPr>
      <w:fldChar w:fldCharType="begin"/>
    </w:r>
    <w:r>
      <w:rPr>
        <w:rStyle w:val="a6"/>
      </w:rPr>
      <w:instrText xml:space="preserve">PAGE  </w:instrText>
    </w:r>
    <w:r>
      <w:rPr>
        <w:rStyle w:val="a6"/>
      </w:rPr>
      <w:fldChar w:fldCharType="separate"/>
    </w:r>
    <w:r w:rsidR="00125FD1">
      <w:rPr>
        <w:rStyle w:val="a6"/>
        <w:noProof/>
      </w:rPr>
      <w:t>29</w:t>
    </w:r>
    <w:r>
      <w:rPr>
        <w:rStyle w:val="a6"/>
      </w:rPr>
      <w:fldChar w:fldCharType="end"/>
    </w:r>
    <w:r>
      <w:rPr>
        <w:rStyle w:val="a6"/>
        <w:rFonts w:hint="eastAsia"/>
      </w:rPr>
      <w:t>—</w:t>
    </w:r>
  </w:p>
  <w:p w:rsidR="00852D13" w:rsidRDefault="00852D13">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1CE5" w:rsidRDefault="00611CE5">
      <w:r>
        <w:separator/>
      </w:r>
    </w:p>
  </w:footnote>
  <w:footnote w:type="continuationSeparator" w:id="0">
    <w:p w:rsidR="00611CE5" w:rsidRDefault="00611C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B"/>
    <w:lvl w:ilvl="0">
      <w:start w:val="1"/>
      <w:numFmt w:val="none"/>
      <w:pStyle w:val="1"/>
      <w:suff w:val="nothing"/>
      <w:lvlText w:val=""/>
      <w:lvlJc w:val="left"/>
    </w:lvl>
    <w:lvl w:ilvl="1">
      <w:numFmt w:val="decimal"/>
      <w:lvlText w:val="%2"/>
      <w:legacy w:legacy="1" w:legacySpace="0" w:legacyIndent="0"/>
      <w:lvlJc w:val="left"/>
      <w:rPr>
        <w:rFonts w:ascii="宋体" w:eastAsia="宋体" w:hint="eastAsia"/>
      </w:rPr>
    </w:lvl>
    <w:lvl w:ilvl="2">
      <w:numFmt w:val="decimal"/>
      <w:lvlText w:val="%3"/>
      <w:legacy w:legacy="1" w:legacySpace="0" w:legacyIndent="0"/>
      <w:lvlJc w:val="left"/>
      <w:rPr>
        <w:rFonts w:ascii="宋体" w:eastAsia="宋体" w:hint="eastAsia"/>
      </w:rPr>
    </w:lvl>
    <w:lvl w:ilvl="3">
      <w:numFmt w:val="decimal"/>
      <w:lvlText w:val="%4"/>
      <w:legacy w:legacy="1" w:legacySpace="0" w:legacyIndent="0"/>
      <w:lvlJc w:val="left"/>
      <w:rPr>
        <w:rFonts w:ascii="宋体" w:eastAsia="宋体" w:hint="eastAsia"/>
      </w:rPr>
    </w:lvl>
    <w:lvl w:ilvl="4">
      <w:numFmt w:val="decimal"/>
      <w:lvlText w:val="%5"/>
      <w:legacy w:legacy="1" w:legacySpace="0" w:legacyIndent="0"/>
      <w:lvlJc w:val="left"/>
      <w:rPr>
        <w:rFonts w:ascii="宋体" w:eastAsia="宋体" w:hint="eastAsia"/>
      </w:rPr>
    </w:lvl>
    <w:lvl w:ilvl="5">
      <w:numFmt w:val="decimal"/>
      <w:lvlText w:val="%6"/>
      <w:legacy w:legacy="1" w:legacySpace="0" w:legacyIndent="0"/>
      <w:lvlJc w:val="left"/>
      <w:rPr>
        <w:rFonts w:ascii="宋体" w:eastAsia="宋体" w:hint="eastAsia"/>
      </w:rPr>
    </w:lvl>
    <w:lvl w:ilvl="6">
      <w:numFmt w:val="decimal"/>
      <w:lvlText w:val="%7"/>
      <w:legacy w:legacy="1" w:legacySpace="0" w:legacyIndent="0"/>
      <w:lvlJc w:val="left"/>
      <w:rPr>
        <w:rFonts w:ascii="宋体" w:eastAsia="宋体" w:hint="eastAsia"/>
      </w:rPr>
    </w:lvl>
    <w:lvl w:ilvl="7">
      <w:numFmt w:val="decimal"/>
      <w:lvlText w:val="%8"/>
      <w:legacy w:legacy="1" w:legacySpace="0" w:legacyIndent="0"/>
      <w:lvlJc w:val="left"/>
      <w:rPr>
        <w:rFonts w:ascii="宋体" w:eastAsia="宋体" w:hint="eastAsia"/>
      </w:rPr>
    </w:lvl>
    <w:lvl w:ilvl="8">
      <w:numFmt w:val="decimal"/>
      <w:lvlText w:val="%9"/>
      <w:legacy w:legacy="1" w:legacySpace="0" w:legacyIndent="0"/>
      <w:lvlJc w:val="left"/>
      <w:rPr>
        <w:rFonts w:ascii="宋体" w:eastAsia="宋体" w:hint="eastAsia"/>
      </w:rPr>
    </w:lvl>
  </w:abstractNum>
  <w:abstractNum w:abstractNumId="1">
    <w:nsid w:val="00754CE7"/>
    <w:multiLevelType w:val="singleLevel"/>
    <w:tmpl w:val="00754CE7"/>
    <w:lvl w:ilvl="0">
      <w:start w:val="2"/>
      <w:numFmt w:val="decimal"/>
      <w:suff w:val="nothing"/>
      <w:lvlText w:val="（%1）"/>
      <w:lvlJc w:val="left"/>
    </w:lvl>
  </w:abstractNum>
  <w:abstractNum w:abstractNumId="2">
    <w:nsid w:val="61857252"/>
    <w:multiLevelType w:val="singleLevel"/>
    <w:tmpl w:val="61857252"/>
    <w:lvl w:ilvl="0">
      <w:start w:val="1"/>
      <w:numFmt w:val="decimal"/>
      <w:suff w:val="nothing"/>
      <w:lvlText w:val="（%1）"/>
      <w:lvlJc w:val="left"/>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八号">
    <w15:presenceInfo w15:providerId="WPS Office" w15:userId="10856765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QwMDc1ZjM5ZGE5YTFlZmM1YzJhYmJlZTlkMTVlZjQifQ=="/>
  </w:docVars>
  <w:rsids>
    <w:rsidRoot w:val="00B73D8C"/>
    <w:rsid w:val="000163D2"/>
    <w:rsid w:val="00047A83"/>
    <w:rsid w:val="00060141"/>
    <w:rsid w:val="00075E98"/>
    <w:rsid w:val="00084F13"/>
    <w:rsid w:val="000E5042"/>
    <w:rsid w:val="000F2509"/>
    <w:rsid w:val="001224E5"/>
    <w:rsid w:val="00123967"/>
    <w:rsid w:val="00125FD1"/>
    <w:rsid w:val="00141467"/>
    <w:rsid w:val="00186E31"/>
    <w:rsid w:val="001A6989"/>
    <w:rsid w:val="001E490E"/>
    <w:rsid w:val="00216980"/>
    <w:rsid w:val="00247694"/>
    <w:rsid w:val="002A02A5"/>
    <w:rsid w:val="002A67F3"/>
    <w:rsid w:val="00302834"/>
    <w:rsid w:val="00316E17"/>
    <w:rsid w:val="00337698"/>
    <w:rsid w:val="0037116A"/>
    <w:rsid w:val="003B0925"/>
    <w:rsid w:val="003D62AB"/>
    <w:rsid w:val="003E5D3C"/>
    <w:rsid w:val="0043038C"/>
    <w:rsid w:val="0043211D"/>
    <w:rsid w:val="004B6171"/>
    <w:rsid w:val="004E311C"/>
    <w:rsid w:val="00552DAE"/>
    <w:rsid w:val="00575BD4"/>
    <w:rsid w:val="005F3526"/>
    <w:rsid w:val="005F78BA"/>
    <w:rsid w:val="00611CE5"/>
    <w:rsid w:val="00644A33"/>
    <w:rsid w:val="0065117D"/>
    <w:rsid w:val="006967FF"/>
    <w:rsid w:val="006C67EB"/>
    <w:rsid w:val="007051F1"/>
    <w:rsid w:val="00720A5B"/>
    <w:rsid w:val="00747107"/>
    <w:rsid w:val="00750F3B"/>
    <w:rsid w:val="007F4999"/>
    <w:rsid w:val="00815059"/>
    <w:rsid w:val="0081787E"/>
    <w:rsid w:val="00852D13"/>
    <w:rsid w:val="00863F56"/>
    <w:rsid w:val="0087228E"/>
    <w:rsid w:val="00875C6F"/>
    <w:rsid w:val="008C0E41"/>
    <w:rsid w:val="008F128D"/>
    <w:rsid w:val="00923DBF"/>
    <w:rsid w:val="00971F94"/>
    <w:rsid w:val="009769C8"/>
    <w:rsid w:val="00990D13"/>
    <w:rsid w:val="009B1761"/>
    <w:rsid w:val="009E74F4"/>
    <w:rsid w:val="00A04E27"/>
    <w:rsid w:val="00A41534"/>
    <w:rsid w:val="00A723DA"/>
    <w:rsid w:val="00A75090"/>
    <w:rsid w:val="00A805D5"/>
    <w:rsid w:val="00A96024"/>
    <w:rsid w:val="00B10CF6"/>
    <w:rsid w:val="00B32643"/>
    <w:rsid w:val="00B32CBD"/>
    <w:rsid w:val="00B63F9D"/>
    <w:rsid w:val="00B73D8C"/>
    <w:rsid w:val="00B77B22"/>
    <w:rsid w:val="00B966D6"/>
    <w:rsid w:val="00BF184D"/>
    <w:rsid w:val="00BF2C20"/>
    <w:rsid w:val="00C27580"/>
    <w:rsid w:val="00C7168F"/>
    <w:rsid w:val="00CA645E"/>
    <w:rsid w:val="00D52B55"/>
    <w:rsid w:val="00D57756"/>
    <w:rsid w:val="00D73823"/>
    <w:rsid w:val="00DA0203"/>
    <w:rsid w:val="00DE6ABA"/>
    <w:rsid w:val="00E54E7A"/>
    <w:rsid w:val="00ED3C6E"/>
    <w:rsid w:val="00EE746B"/>
    <w:rsid w:val="00FA4BB8"/>
    <w:rsid w:val="1A1655EE"/>
    <w:rsid w:val="21470C8B"/>
    <w:rsid w:val="23216A1B"/>
    <w:rsid w:val="34A6037A"/>
    <w:rsid w:val="674076E2"/>
    <w:rsid w:val="759A40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uiPriority="0"/>
    <w:lsdException w:name="caption" w:uiPriority="35" w:qFormat="1"/>
    <w:lsdException w:name="page number" w:semiHidden="0" w:uiPriority="0" w:unhideWhenUsed="0"/>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7698"/>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qFormat/>
    <w:pPr>
      <w:keepNext/>
      <w:keepLines/>
      <w:widowControl/>
      <w:numPr>
        <w:numId w:val="1"/>
      </w:numPr>
      <w:adjustRightInd w:val="0"/>
      <w:spacing w:line="580" w:lineRule="atLeast"/>
      <w:jc w:val="center"/>
      <w:textAlignment w:val="baseline"/>
      <w:outlineLvl w:val="0"/>
    </w:pPr>
    <w:rPr>
      <w:rFonts w:eastAsia="华康简标题宋"/>
      <w:kern w:val="44"/>
      <w:sz w:val="3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nhideWhenUsed/>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autoRedefine/>
    <w:uiPriority w:val="99"/>
    <w:unhideWhenUsed/>
    <w:qFormat/>
    <w:pPr>
      <w:widowControl/>
      <w:spacing w:before="100" w:beforeAutospacing="1" w:after="100" w:afterAutospacing="1"/>
      <w:jc w:val="left"/>
    </w:pPr>
    <w:rPr>
      <w:rFonts w:ascii="宋体" w:hAnsi="宋体" w:cs="宋体"/>
      <w:kern w:val="0"/>
      <w:sz w:val="24"/>
    </w:rPr>
  </w:style>
  <w:style w:type="character" w:styleId="a6">
    <w:name w:val="page number"/>
    <w:rPr>
      <w:rFonts w:ascii="Times New Roman" w:eastAsia="仿宋_GB2312" w:hAnsi="Times New Roman"/>
      <w:sz w:val="28"/>
      <w:lang w:eastAsia="zh-CN"/>
    </w:rPr>
  </w:style>
  <w:style w:type="character" w:customStyle="1" w:styleId="Char0">
    <w:name w:val="页眉 Char"/>
    <w:basedOn w:val="a0"/>
    <w:link w:val="a4"/>
    <w:autoRedefine/>
    <w:uiPriority w:val="99"/>
    <w:qFormat/>
    <w:rPr>
      <w:sz w:val="18"/>
      <w:szCs w:val="18"/>
    </w:rPr>
  </w:style>
  <w:style w:type="character" w:customStyle="1" w:styleId="Char">
    <w:name w:val="页脚 Char"/>
    <w:basedOn w:val="a0"/>
    <w:link w:val="a3"/>
    <w:rPr>
      <w:sz w:val="18"/>
      <w:szCs w:val="18"/>
    </w:rPr>
  </w:style>
  <w:style w:type="character" w:customStyle="1" w:styleId="1Char">
    <w:name w:val="标题 1 Char"/>
    <w:basedOn w:val="a0"/>
    <w:link w:val="1"/>
    <w:autoRedefine/>
    <w:qFormat/>
    <w:rPr>
      <w:rFonts w:ascii="Times New Roman" w:eastAsia="华康简标题宋" w:hAnsi="Times New Roman" w:cs="Times New Roman"/>
      <w:kern w:val="44"/>
      <w:sz w:val="36"/>
      <w:szCs w:val="20"/>
    </w:rPr>
  </w:style>
  <w:style w:type="paragraph" w:customStyle="1" w:styleId="Default">
    <w:name w:val="Default"/>
    <w:autoRedefine/>
    <w:qFormat/>
    <w:pPr>
      <w:widowControl w:val="0"/>
      <w:autoSpaceDE w:val="0"/>
      <w:autoSpaceDN w:val="0"/>
      <w:adjustRightInd w:val="0"/>
    </w:pPr>
    <w:rPr>
      <w:rFonts w:ascii="仿宋" w:eastAsia="仿宋" w:hAnsi="等线" w:cs="仿宋"/>
      <w:color w:val="000000"/>
      <w:sz w:val="24"/>
      <w:szCs w:val="24"/>
    </w:rPr>
  </w:style>
  <w:style w:type="paragraph" w:styleId="a7">
    <w:name w:val="Balloon Text"/>
    <w:basedOn w:val="a"/>
    <w:link w:val="Char1"/>
    <w:uiPriority w:val="99"/>
    <w:semiHidden/>
    <w:unhideWhenUsed/>
    <w:rsid w:val="0037116A"/>
    <w:rPr>
      <w:sz w:val="18"/>
      <w:szCs w:val="18"/>
    </w:rPr>
  </w:style>
  <w:style w:type="character" w:customStyle="1" w:styleId="Char1">
    <w:name w:val="批注框文本 Char"/>
    <w:basedOn w:val="a0"/>
    <w:link w:val="a7"/>
    <w:uiPriority w:val="99"/>
    <w:semiHidden/>
    <w:rsid w:val="0037116A"/>
    <w:rPr>
      <w:rFonts w:ascii="Times New Roman" w:eastAsia="宋体" w:hAnsi="Times New Roman" w:cs="Times New Roman"/>
      <w:kern w:val="2"/>
      <w:sz w:val="18"/>
      <w:szCs w:val="18"/>
    </w:rPr>
  </w:style>
  <w:style w:type="paragraph" w:styleId="a8">
    <w:name w:val="List Paragraph"/>
    <w:basedOn w:val="a"/>
    <w:uiPriority w:val="99"/>
    <w:unhideWhenUsed/>
    <w:rsid w:val="00923DBF"/>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uiPriority="0"/>
    <w:lsdException w:name="caption" w:uiPriority="35" w:qFormat="1"/>
    <w:lsdException w:name="page number" w:semiHidden="0" w:uiPriority="0" w:unhideWhenUsed="0"/>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7698"/>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qFormat/>
    <w:pPr>
      <w:keepNext/>
      <w:keepLines/>
      <w:widowControl/>
      <w:numPr>
        <w:numId w:val="1"/>
      </w:numPr>
      <w:adjustRightInd w:val="0"/>
      <w:spacing w:line="580" w:lineRule="atLeast"/>
      <w:jc w:val="center"/>
      <w:textAlignment w:val="baseline"/>
      <w:outlineLvl w:val="0"/>
    </w:pPr>
    <w:rPr>
      <w:rFonts w:eastAsia="华康简标题宋"/>
      <w:kern w:val="44"/>
      <w:sz w:val="3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nhideWhenUsed/>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autoRedefine/>
    <w:uiPriority w:val="99"/>
    <w:unhideWhenUsed/>
    <w:qFormat/>
    <w:pPr>
      <w:widowControl/>
      <w:spacing w:before="100" w:beforeAutospacing="1" w:after="100" w:afterAutospacing="1"/>
      <w:jc w:val="left"/>
    </w:pPr>
    <w:rPr>
      <w:rFonts w:ascii="宋体" w:hAnsi="宋体" w:cs="宋体"/>
      <w:kern w:val="0"/>
      <w:sz w:val="24"/>
    </w:rPr>
  </w:style>
  <w:style w:type="character" w:styleId="a6">
    <w:name w:val="page number"/>
    <w:rPr>
      <w:rFonts w:ascii="Times New Roman" w:eastAsia="仿宋_GB2312" w:hAnsi="Times New Roman"/>
      <w:sz w:val="28"/>
      <w:lang w:eastAsia="zh-CN"/>
    </w:rPr>
  </w:style>
  <w:style w:type="character" w:customStyle="1" w:styleId="Char0">
    <w:name w:val="页眉 Char"/>
    <w:basedOn w:val="a0"/>
    <w:link w:val="a4"/>
    <w:autoRedefine/>
    <w:uiPriority w:val="99"/>
    <w:qFormat/>
    <w:rPr>
      <w:sz w:val="18"/>
      <w:szCs w:val="18"/>
    </w:rPr>
  </w:style>
  <w:style w:type="character" w:customStyle="1" w:styleId="Char">
    <w:name w:val="页脚 Char"/>
    <w:basedOn w:val="a0"/>
    <w:link w:val="a3"/>
    <w:rPr>
      <w:sz w:val="18"/>
      <w:szCs w:val="18"/>
    </w:rPr>
  </w:style>
  <w:style w:type="character" w:customStyle="1" w:styleId="1Char">
    <w:name w:val="标题 1 Char"/>
    <w:basedOn w:val="a0"/>
    <w:link w:val="1"/>
    <w:autoRedefine/>
    <w:qFormat/>
    <w:rPr>
      <w:rFonts w:ascii="Times New Roman" w:eastAsia="华康简标题宋" w:hAnsi="Times New Roman" w:cs="Times New Roman"/>
      <w:kern w:val="44"/>
      <w:sz w:val="36"/>
      <w:szCs w:val="20"/>
    </w:rPr>
  </w:style>
  <w:style w:type="paragraph" w:customStyle="1" w:styleId="Default">
    <w:name w:val="Default"/>
    <w:autoRedefine/>
    <w:qFormat/>
    <w:pPr>
      <w:widowControl w:val="0"/>
      <w:autoSpaceDE w:val="0"/>
      <w:autoSpaceDN w:val="0"/>
      <w:adjustRightInd w:val="0"/>
    </w:pPr>
    <w:rPr>
      <w:rFonts w:ascii="仿宋" w:eastAsia="仿宋" w:hAnsi="等线" w:cs="仿宋"/>
      <w:color w:val="000000"/>
      <w:sz w:val="24"/>
      <w:szCs w:val="24"/>
    </w:rPr>
  </w:style>
  <w:style w:type="paragraph" w:styleId="a7">
    <w:name w:val="Balloon Text"/>
    <w:basedOn w:val="a"/>
    <w:link w:val="Char1"/>
    <w:uiPriority w:val="99"/>
    <w:semiHidden/>
    <w:unhideWhenUsed/>
    <w:rsid w:val="0037116A"/>
    <w:rPr>
      <w:sz w:val="18"/>
      <w:szCs w:val="18"/>
    </w:rPr>
  </w:style>
  <w:style w:type="character" w:customStyle="1" w:styleId="Char1">
    <w:name w:val="批注框文本 Char"/>
    <w:basedOn w:val="a0"/>
    <w:link w:val="a7"/>
    <w:uiPriority w:val="99"/>
    <w:semiHidden/>
    <w:rsid w:val="0037116A"/>
    <w:rPr>
      <w:rFonts w:ascii="Times New Roman" w:eastAsia="宋体" w:hAnsi="Times New Roman" w:cs="Times New Roman"/>
      <w:kern w:val="2"/>
      <w:sz w:val="18"/>
      <w:szCs w:val="18"/>
    </w:rPr>
  </w:style>
  <w:style w:type="paragraph" w:styleId="a8">
    <w:name w:val="List Paragraph"/>
    <w:basedOn w:val="a"/>
    <w:uiPriority w:val="99"/>
    <w:unhideWhenUsed/>
    <w:rsid w:val="00923DB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5973CA-20A0-4C0D-8C55-914FF4328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326</TotalTime>
  <Pages>1</Pages>
  <Words>2645</Words>
  <Characters>15082</Characters>
  <Application>Microsoft Office Word</Application>
  <DocSecurity>0</DocSecurity>
  <Lines>125</Lines>
  <Paragraphs>35</Paragraphs>
  <ScaleCrop>false</ScaleCrop>
  <Company>China</Company>
  <LinksUpToDate>false</LinksUpToDate>
  <CharactersWithSpaces>17692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39</cp:revision>
  <cp:lastPrinted>2024-05-14T07:00:00Z</cp:lastPrinted>
  <dcterms:created xsi:type="dcterms:W3CDTF">2024-04-15T09:47:00Z</dcterms:created>
  <dcterms:modified xsi:type="dcterms:W3CDTF">2024-05-14T07:04:00Z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71078DB3EC2F4427987C22837ED4C3C3_13</vt:lpwstr>
  </property>
</Properties>
</file>