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6BC3760">
      <w:pPr>
        <w:jc w:val="left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附表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3</w:t>
      </w:r>
    </w:p>
    <w:p w14:paraId="73F0B3A4">
      <w:pPr>
        <w:jc w:val="center"/>
        <w:rPr>
          <w:rFonts w:hint="eastAsia" w:ascii="方正小标宋简体" w:hAnsi="方正小标宋简体" w:eastAsia="方正小标宋简体" w:cs="方正小标宋简体"/>
          <w:b w:val="0"/>
          <w:bCs w:val="0"/>
          <w:sz w:val="40"/>
          <w:szCs w:val="40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sz w:val="40"/>
          <w:szCs w:val="40"/>
          <w:lang w:eastAsia="zh-CN"/>
        </w:rPr>
        <w:t>2026年水务领域土地整治重点区域</w:t>
      </w:r>
    </w:p>
    <w:tbl>
      <w:tblPr>
        <w:tblStyle w:val="3"/>
        <w:tblW w:w="22175" w:type="dxa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8"/>
        <w:gridCol w:w="1035"/>
        <w:gridCol w:w="1478"/>
        <w:gridCol w:w="892"/>
        <w:gridCol w:w="2400"/>
        <w:gridCol w:w="4365"/>
        <w:gridCol w:w="4309"/>
        <w:gridCol w:w="1121"/>
        <w:gridCol w:w="1632"/>
        <w:gridCol w:w="1284"/>
        <w:gridCol w:w="972"/>
        <w:gridCol w:w="2129"/>
      </w:tblGrid>
      <w:tr w14:paraId="1184012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  <w:jc w:val="center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93E410F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000000"/>
                <w:kern w:val="0"/>
                <w:sz w:val="28"/>
                <w:szCs w:val="28"/>
                <w:lang w:bidi="ar"/>
              </w:rPr>
              <w:t>序号</w:t>
            </w:r>
          </w:p>
        </w:tc>
        <w:tc>
          <w:tcPr>
            <w:tcW w:w="103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0D8AFF03">
            <w:pPr>
              <w:jc w:val="center"/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河流</w:t>
            </w:r>
          </w:p>
          <w:p w14:paraId="28A8C7C2">
            <w:pPr>
              <w:jc w:val="center"/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名称</w:t>
            </w:r>
          </w:p>
        </w:tc>
        <w:tc>
          <w:tcPr>
            <w:tcW w:w="147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421E81B7">
            <w:pPr>
              <w:jc w:val="center"/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监测类型</w:t>
            </w:r>
          </w:p>
        </w:tc>
        <w:tc>
          <w:tcPr>
            <w:tcW w:w="89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728AC5E3">
            <w:pPr>
              <w:jc w:val="center"/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镇</w:t>
            </w:r>
          </w:p>
        </w:tc>
        <w:tc>
          <w:tcPr>
            <w:tcW w:w="24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109FD7E3">
            <w:pPr>
              <w:jc w:val="center"/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图斑编号</w:t>
            </w:r>
          </w:p>
        </w:tc>
        <w:tc>
          <w:tcPr>
            <w:tcW w:w="43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72B8F142">
            <w:pPr>
              <w:jc w:val="center"/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系统图斑截图</w:t>
            </w:r>
          </w:p>
        </w:tc>
        <w:tc>
          <w:tcPr>
            <w:tcW w:w="430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7544D5D0">
            <w:pPr>
              <w:jc w:val="center"/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现场照片或影像</w:t>
            </w:r>
          </w:p>
        </w:tc>
        <w:tc>
          <w:tcPr>
            <w:tcW w:w="112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5089B0A7">
            <w:pPr>
              <w:jc w:val="center"/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是否位于迎水侧</w:t>
            </w:r>
          </w:p>
        </w:tc>
        <w:tc>
          <w:tcPr>
            <w:tcW w:w="16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20BFFD89">
            <w:pPr>
              <w:tabs>
                <w:tab w:val="left" w:pos="630"/>
              </w:tabs>
              <w:jc w:val="center"/>
              <w:rPr>
                <w:rFonts w:hint="default" w:ascii="仿宋" w:hAnsi="仿宋" w:eastAsia="仿宋" w:cs="仿宋"/>
                <w:b/>
                <w:bCs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  <w:lang w:val="en-US" w:eastAsia="zh-CN"/>
              </w:rPr>
              <w:t>图斑面积㎡</w:t>
            </w:r>
          </w:p>
        </w:tc>
        <w:tc>
          <w:tcPr>
            <w:tcW w:w="128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67994E2D">
            <w:pPr>
              <w:jc w:val="center"/>
              <w:rPr>
                <w:rFonts w:hint="default" w:ascii="仿宋" w:hAnsi="仿宋" w:eastAsia="仿宋" w:cs="仿宋"/>
                <w:b/>
                <w:bCs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  <w:lang w:val="en-US" w:eastAsia="zh-CN"/>
              </w:rPr>
              <w:t>图斑涉及企业</w:t>
            </w:r>
          </w:p>
        </w:tc>
        <w:tc>
          <w:tcPr>
            <w:tcW w:w="97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63A3D43A">
            <w:pPr>
              <w:jc w:val="center"/>
              <w:rPr>
                <w:rFonts w:hint="default" w:ascii="仿宋" w:hAnsi="仿宋" w:eastAsia="仿宋" w:cs="仿宋"/>
                <w:b/>
                <w:bCs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  <w:lang w:val="en-US" w:eastAsia="zh-CN"/>
              </w:rPr>
              <w:t>建设时间</w:t>
            </w:r>
          </w:p>
        </w:tc>
        <w:tc>
          <w:tcPr>
            <w:tcW w:w="212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427B75ED">
            <w:pPr>
              <w:jc w:val="center"/>
              <w:rPr>
                <w:rFonts w:hint="eastAsia" w:ascii="仿宋" w:hAnsi="仿宋" w:eastAsia="仿宋" w:cs="仿宋"/>
                <w:b/>
                <w:bCs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  <w:lang w:val="en-US" w:eastAsia="zh-CN"/>
              </w:rPr>
              <w:t>市水务局</w:t>
            </w:r>
          </w:p>
          <w:p w14:paraId="6C7E191C">
            <w:pPr>
              <w:jc w:val="center"/>
              <w:rPr>
                <w:rFonts w:hint="default" w:ascii="仿宋" w:hAnsi="仿宋" w:eastAsia="仿宋" w:cs="仿宋"/>
                <w:b/>
                <w:bCs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  <w:lang w:val="en-US" w:eastAsia="zh-CN"/>
              </w:rPr>
              <w:t>意见</w:t>
            </w:r>
          </w:p>
        </w:tc>
      </w:tr>
      <w:tr w14:paraId="271F745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7" w:hRule="atLeast"/>
          <w:jc w:val="center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C5EDA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3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55D756C3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东江北干流</w:t>
            </w:r>
          </w:p>
        </w:tc>
        <w:tc>
          <w:tcPr>
            <w:tcW w:w="147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078285F9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30401-临河房屋</w:t>
            </w:r>
          </w:p>
        </w:tc>
        <w:tc>
          <w:tcPr>
            <w:tcW w:w="89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1EF15850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val="en-US" w:eastAsia="zh-CN" w:bidi="ar"/>
              </w:rPr>
              <w:t>高埗</w:t>
            </w: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镇</w:t>
            </w:r>
          </w:p>
        </w:tc>
        <w:tc>
          <w:tcPr>
            <w:tcW w:w="24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545376D1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3040144190020190311335554</w:t>
            </w:r>
          </w:p>
        </w:tc>
        <w:tc>
          <w:tcPr>
            <w:tcW w:w="43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3E714592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drawing>
                <wp:inline distT="0" distB="0" distL="114300" distR="114300">
                  <wp:extent cx="2630170" cy="1532890"/>
                  <wp:effectExtent l="0" t="0" r="6350" b="6350"/>
                  <wp:docPr id="5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0170" cy="1532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7645D30D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2590165" cy="1850390"/>
                  <wp:effectExtent l="0" t="0" r="635" b="8890"/>
                  <wp:docPr id="1" name="图片 1" descr="ec3b4c1d2743bb625ee15e865e66f53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ec3b4c1d2743bb625ee15e865e66f53b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165" cy="1850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7C726382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是</w:t>
            </w:r>
          </w:p>
        </w:tc>
        <w:tc>
          <w:tcPr>
            <w:tcW w:w="16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388C04ED">
            <w:pPr>
              <w:jc w:val="center"/>
              <w:rPr>
                <w:rFonts w:hint="default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default" w:ascii="仿宋" w:hAnsi="仿宋" w:eastAsia="仿宋" w:cs="仿宋"/>
                <w:sz w:val="24"/>
                <w:szCs w:val="24"/>
                <w:lang w:val="en-US" w:eastAsia="zh-CN"/>
              </w:rPr>
              <w:t>122827</w:t>
            </w:r>
          </w:p>
        </w:tc>
        <w:tc>
          <w:tcPr>
            <w:tcW w:w="128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137A54">
            <w:pPr>
              <w:jc w:val="center"/>
              <w:rPr>
                <w:rFonts w:hint="default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  <w:t>通州、连鑫</w:t>
            </w:r>
          </w:p>
        </w:tc>
        <w:tc>
          <w:tcPr>
            <w:tcW w:w="97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2693EA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2003年前</w:t>
            </w:r>
          </w:p>
        </w:tc>
        <w:tc>
          <w:tcPr>
            <w:tcW w:w="212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5DF54C7B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通州公司在涉水审批范围红线内的暂时保留，其他区域</w:t>
            </w:r>
            <w:r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  <w:t>清拆</w:t>
            </w:r>
          </w:p>
        </w:tc>
      </w:tr>
      <w:tr w14:paraId="478CBCD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7" w:hRule="atLeast"/>
          <w:jc w:val="center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D1D75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103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5ADF75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东江北干流</w:t>
            </w:r>
          </w:p>
        </w:tc>
        <w:tc>
          <w:tcPr>
            <w:tcW w:w="147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1B06D1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30401-临河房屋</w:t>
            </w:r>
          </w:p>
        </w:tc>
        <w:tc>
          <w:tcPr>
            <w:tcW w:w="89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9794D6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中堂镇</w:t>
            </w:r>
          </w:p>
        </w:tc>
        <w:tc>
          <w:tcPr>
            <w:tcW w:w="24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790622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304014419000818747</w:t>
            </w:r>
          </w:p>
        </w:tc>
        <w:tc>
          <w:tcPr>
            <w:tcW w:w="43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10B9AA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84630"/>
                  <wp:effectExtent l="0" t="0" r="0" b="1270"/>
                  <wp:docPr id="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84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81E308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03350"/>
                  <wp:effectExtent l="0" t="0" r="0" b="6350"/>
                  <wp:docPr id="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0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CC5CF8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是</w:t>
            </w:r>
          </w:p>
        </w:tc>
        <w:tc>
          <w:tcPr>
            <w:tcW w:w="16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F7887D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11038.2</w:t>
            </w:r>
          </w:p>
        </w:tc>
        <w:tc>
          <w:tcPr>
            <w:tcW w:w="128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3A454A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双洲纸业</w:t>
            </w:r>
          </w:p>
        </w:tc>
        <w:tc>
          <w:tcPr>
            <w:tcW w:w="97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76220A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2002年</w:t>
            </w:r>
          </w:p>
        </w:tc>
        <w:tc>
          <w:tcPr>
            <w:tcW w:w="212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138D0C">
            <w:pPr>
              <w:jc w:val="center"/>
              <w:rPr>
                <w:rFonts w:hint="default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逐步清拆退出河道管理范围</w:t>
            </w:r>
          </w:p>
        </w:tc>
      </w:tr>
      <w:tr w14:paraId="77B3EC5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7" w:hRule="atLeast"/>
          <w:jc w:val="center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C6ADB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103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D1B79B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东江北干流</w:t>
            </w:r>
          </w:p>
        </w:tc>
        <w:tc>
          <w:tcPr>
            <w:tcW w:w="147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6C1DE8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30401-临河房屋</w:t>
            </w:r>
          </w:p>
        </w:tc>
        <w:tc>
          <w:tcPr>
            <w:tcW w:w="89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F135B1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中堂镇</w:t>
            </w:r>
          </w:p>
        </w:tc>
        <w:tc>
          <w:tcPr>
            <w:tcW w:w="24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96AFF2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304014419000818748</w:t>
            </w:r>
          </w:p>
        </w:tc>
        <w:tc>
          <w:tcPr>
            <w:tcW w:w="43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743D15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81455"/>
                  <wp:effectExtent l="0" t="0" r="0" b="4445"/>
                  <wp:docPr id="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81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83060D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08430"/>
                  <wp:effectExtent l="0" t="0" r="0" b="1270"/>
                  <wp:docPr id="1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08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2470F6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是</w:t>
            </w:r>
          </w:p>
        </w:tc>
        <w:tc>
          <w:tcPr>
            <w:tcW w:w="16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4E940D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742.45</w:t>
            </w:r>
          </w:p>
        </w:tc>
        <w:tc>
          <w:tcPr>
            <w:tcW w:w="128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461052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双洲纸业</w:t>
            </w:r>
          </w:p>
        </w:tc>
        <w:tc>
          <w:tcPr>
            <w:tcW w:w="97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3A9722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2002年</w:t>
            </w:r>
          </w:p>
        </w:tc>
        <w:tc>
          <w:tcPr>
            <w:tcW w:w="212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40FCC4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逐步清拆退出河道管理范围</w:t>
            </w:r>
          </w:p>
        </w:tc>
      </w:tr>
      <w:tr w14:paraId="46F2309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7" w:hRule="atLeast"/>
          <w:jc w:val="center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E8FB2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103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D9AAF9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东江北干流</w:t>
            </w:r>
          </w:p>
        </w:tc>
        <w:tc>
          <w:tcPr>
            <w:tcW w:w="147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140D91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30401-临河房屋</w:t>
            </w:r>
          </w:p>
        </w:tc>
        <w:tc>
          <w:tcPr>
            <w:tcW w:w="89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49158C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中堂镇</w:t>
            </w:r>
          </w:p>
        </w:tc>
        <w:tc>
          <w:tcPr>
            <w:tcW w:w="24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C1F9F6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304014419000819161</w:t>
            </w:r>
          </w:p>
        </w:tc>
        <w:tc>
          <w:tcPr>
            <w:tcW w:w="43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276B8C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80185"/>
                  <wp:effectExtent l="0" t="0" r="0" b="5715"/>
                  <wp:docPr id="1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80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0B60C2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716405"/>
                  <wp:effectExtent l="0" t="0" r="0" b="0"/>
                  <wp:docPr id="1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716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E14C8B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是</w:t>
            </w:r>
          </w:p>
        </w:tc>
        <w:tc>
          <w:tcPr>
            <w:tcW w:w="16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5C54AD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4859.88</w:t>
            </w:r>
          </w:p>
        </w:tc>
        <w:tc>
          <w:tcPr>
            <w:tcW w:w="128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1F9AE6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联晖造纸材料</w:t>
            </w:r>
          </w:p>
        </w:tc>
        <w:tc>
          <w:tcPr>
            <w:tcW w:w="97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98840D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2009年</w:t>
            </w:r>
          </w:p>
        </w:tc>
        <w:tc>
          <w:tcPr>
            <w:tcW w:w="212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14953B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逐步清拆退出河道管理范围</w:t>
            </w:r>
          </w:p>
        </w:tc>
      </w:tr>
      <w:tr w14:paraId="2A9410A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7" w:hRule="atLeast"/>
          <w:jc w:val="center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3D7ED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103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1C3F7D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东江北干流</w:t>
            </w:r>
          </w:p>
        </w:tc>
        <w:tc>
          <w:tcPr>
            <w:tcW w:w="147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BCCAD5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30401-临河房屋</w:t>
            </w:r>
          </w:p>
        </w:tc>
        <w:tc>
          <w:tcPr>
            <w:tcW w:w="89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420930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中堂镇</w:t>
            </w:r>
          </w:p>
        </w:tc>
        <w:tc>
          <w:tcPr>
            <w:tcW w:w="24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C06200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304014419000819162</w:t>
            </w:r>
          </w:p>
        </w:tc>
        <w:tc>
          <w:tcPr>
            <w:tcW w:w="43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A7B2EC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84630"/>
                  <wp:effectExtent l="0" t="0" r="0" b="1270"/>
                  <wp:docPr id="1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84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76DF4B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16050"/>
                  <wp:effectExtent l="0" t="0" r="0" b="0"/>
                  <wp:docPr id="1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16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B3F087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是</w:t>
            </w:r>
          </w:p>
        </w:tc>
        <w:tc>
          <w:tcPr>
            <w:tcW w:w="16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030D30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8043.05</w:t>
            </w:r>
          </w:p>
        </w:tc>
        <w:tc>
          <w:tcPr>
            <w:tcW w:w="128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F5745D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裕洲港务</w:t>
            </w:r>
          </w:p>
        </w:tc>
        <w:tc>
          <w:tcPr>
            <w:tcW w:w="97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D891E3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2003年前</w:t>
            </w:r>
          </w:p>
        </w:tc>
        <w:tc>
          <w:tcPr>
            <w:tcW w:w="212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14F1A0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逐步清拆退出河道管理范围</w:t>
            </w:r>
          </w:p>
        </w:tc>
      </w:tr>
      <w:tr w14:paraId="493D4D5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7" w:hRule="atLeast"/>
          <w:jc w:val="center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FFE0C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103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5EE180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东江北干流</w:t>
            </w:r>
          </w:p>
        </w:tc>
        <w:tc>
          <w:tcPr>
            <w:tcW w:w="147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342EB9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30401-临河房屋</w:t>
            </w:r>
          </w:p>
        </w:tc>
        <w:tc>
          <w:tcPr>
            <w:tcW w:w="89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BF96BA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中堂镇</w:t>
            </w:r>
          </w:p>
        </w:tc>
        <w:tc>
          <w:tcPr>
            <w:tcW w:w="24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669C11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304014419000819163</w:t>
            </w:r>
          </w:p>
        </w:tc>
        <w:tc>
          <w:tcPr>
            <w:tcW w:w="43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3C3247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84630"/>
                  <wp:effectExtent l="0" t="0" r="0" b="1270"/>
                  <wp:docPr id="1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84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ADA5B7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19225"/>
                  <wp:effectExtent l="0" t="0" r="0" b="9525"/>
                  <wp:docPr id="1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1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DEB50F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是</w:t>
            </w:r>
          </w:p>
        </w:tc>
        <w:tc>
          <w:tcPr>
            <w:tcW w:w="16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9501D5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8685.5</w:t>
            </w:r>
          </w:p>
        </w:tc>
        <w:tc>
          <w:tcPr>
            <w:tcW w:w="128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256656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裕洲港务</w:t>
            </w:r>
          </w:p>
        </w:tc>
        <w:tc>
          <w:tcPr>
            <w:tcW w:w="97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F4DA8C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2009年前</w:t>
            </w:r>
          </w:p>
        </w:tc>
        <w:tc>
          <w:tcPr>
            <w:tcW w:w="212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312765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逐步清拆退出河道管理范围</w:t>
            </w:r>
          </w:p>
        </w:tc>
      </w:tr>
      <w:tr w14:paraId="37516AD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7" w:hRule="atLeast"/>
          <w:jc w:val="center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4A679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103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E5A558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东江北干流</w:t>
            </w:r>
          </w:p>
        </w:tc>
        <w:tc>
          <w:tcPr>
            <w:tcW w:w="147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762355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30401-临河房屋</w:t>
            </w:r>
          </w:p>
        </w:tc>
        <w:tc>
          <w:tcPr>
            <w:tcW w:w="89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5AB71F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中堂镇</w:t>
            </w:r>
          </w:p>
        </w:tc>
        <w:tc>
          <w:tcPr>
            <w:tcW w:w="24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0A72C9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304014419000819164</w:t>
            </w:r>
          </w:p>
        </w:tc>
        <w:tc>
          <w:tcPr>
            <w:tcW w:w="43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8F6312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74470"/>
                  <wp:effectExtent l="0" t="0" r="0" b="0"/>
                  <wp:docPr id="2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74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7346E2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02715"/>
                  <wp:effectExtent l="0" t="0" r="0" b="6985"/>
                  <wp:docPr id="2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02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2890D2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是</w:t>
            </w:r>
          </w:p>
        </w:tc>
        <w:tc>
          <w:tcPr>
            <w:tcW w:w="16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8B381E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6321.96</w:t>
            </w:r>
          </w:p>
        </w:tc>
        <w:tc>
          <w:tcPr>
            <w:tcW w:w="128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E49DEB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裕洲港务</w:t>
            </w:r>
          </w:p>
        </w:tc>
        <w:tc>
          <w:tcPr>
            <w:tcW w:w="97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F03539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2009年前</w:t>
            </w:r>
          </w:p>
        </w:tc>
        <w:tc>
          <w:tcPr>
            <w:tcW w:w="212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E04AD5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逐步清拆退出河道管理范围</w:t>
            </w:r>
          </w:p>
        </w:tc>
      </w:tr>
      <w:tr w14:paraId="36E919B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7" w:hRule="atLeast"/>
          <w:jc w:val="center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267BC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103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620B04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东江北干流</w:t>
            </w:r>
          </w:p>
        </w:tc>
        <w:tc>
          <w:tcPr>
            <w:tcW w:w="147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15A181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30401-临河房屋</w:t>
            </w:r>
          </w:p>
        </w:tc>
        <w:tc>
          <w:tcPr>
            <w:tcW w:w="89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F2430C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中堂镇</w:t>
            </w:r>
          </w:p>
        </w:tc>
        <w:tc>
          <w:tcPr>
            <w:tcW w:w="24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D6E14D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304014419000819165</w:t>
            </w:r>
          </w:p>
        </w:tc>
        <w:tc>
          <w:tcPr>
            <w:tcW w:w="43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0E38C6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83995"/>
                  <wp:effectExtent l="0" t="0" r="0" b="1905"/>
                  <wp:docPr id="3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83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886C26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09700"/>
                  <wp:effectExtent l="0" t="0" r="0" b="0"/>
                  <wp:docPr id="3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825B91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是</w:t>
            </w:r>
          </w:p>
        </w:tc>
        <w:tc>
          <w:tcPr>
            <w:tcW w:w="16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F4487B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10081.3</w:t>
            </w:r>
          </w:p>
        </w:tc>
        <w:tc>
          <w:tcPr>
            <w:tcW w:w="128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8C5D79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裕洲港务</w:t>
            </w:r>
          </w:p>
        </w:tc>
        <w:tc>
          <w:tcPr>
            <w:tcW w:w="97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8B0A8D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2003年前</w:t>
            </w:r>
          </w:p>
        </w:tc>
        <w:tc>
          <w:tcPr>
            <w:tcW w:w="212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09095B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逐步清拆退出河道管理范围</w:t>
            </w:r>
          </w:p>
        </w:tc>
      </w:tr>
      <w:tr w14:paraId="52B67F5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7" w:hRule="atLeast"/>
          <w:jc w:val="center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BF0D9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103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76F291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东江北干流</w:t>
            </w:r>
          </w:p>
        </w:tc>
        <w:tc>
          <w:tcPr>
            <w:tcW w:w="147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625FE8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30401-临河房屋</w:t>
            </w:r>
          </w:p>
        </w:tc>
        <w:tc>
          <w:tcPr>
            <w:tcW w:w="89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D0EBA4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中堂镇</w:t>
            </w:r>
          </w:p>
        </w:tc>
        <w:tc>
          <w:tcPr>
            <w:tcW w:w="24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5E5F73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304014419000819166</w:t>
            </w:r>
          </w:p>
        </w:tc>
        <w:tc>
          <w:tcPr>
            <w:tcW w:w="43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3476CA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84630"/>
                  <wp:effectExtent l="0" t="0" r="0" b="1270"/>
                  <wp:docPr id="3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84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B90E88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09065"/>
                  <wp:effectExtent l="0" t="0" r="0" b="635"/>
                  <wp:docPr id="3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09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D1AAA3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是</w:t>
            </w:r>
          </w:p>
        </w:tc>
        <w:tc>
          <w:tcPr>
            <w:tcW w:w="16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A78B4F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10850.3</w:t>
            </w:r>
          </w:p>
        </w:tc>
        <w:tc>
          <w:tcPr>
            <w:tcW w:w="128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17FA0D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裕洲港务</w:t>
            </w:r>
          </w:p>
        </w:tc>
        <w:tc>
          <w:tcPr>
            <w:tcW w:w="97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C4A086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2004年前</w:t>
            </w:r>
          </w:p>
        </w:tc>
        <w:tc>
          <w:tcPr>
            <w:tcW w:w="212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6BF7D3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逐步清拆退出河道管理范围</w:t>
            </w:r>
          </w:p>
        </w:tc>
      </w:tr>
      <w:tr w14:paraId="5AFD472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7" w:hRule="atLeast"/>
          <w:jc w:val="center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B05D7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103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2F56F4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东江北干流</w:t>
            </w:r>
          </w:p>
        </w:tc>
        <w:tc>
          <w:tcPr>
            <w:tcW w:w="147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2060EA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30401-临河房屋</w:t>
            </w:r>
          </w:p>
        </w:tc>
        <w:tc>
          <w:tcPr>
            <w:tcW w:w="89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FF4D6D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中堂镇</w:t>
            </w:r>
          </w:p>
        </w:tc>
        <w:tc>
          <w:tcPr>
            <w:tcW w:w="24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C6B72A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304014419000819168</w:t>
            </w:r>
          </w:p>
        </w:tc>
        <w:tc>
          <w:tcPr>
            <w:tcW w:w="43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4EDF3F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78915"/>
                  <wp:effectExtent l="0" t="0" r="0" b="6985"/>
                  <wp:docPr id="4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78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41C220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13510"/>
                  <wp:effectExtent l="0" t="0" r="0" b="0"/>
                  <wp:docPr id="4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13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F94840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是</w:t>
            </w:r>
          </w:p>
        </w:tc>
        <w:tc>
          <w:tcPr>
            <w:tcW w:w="16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21832C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20732.0</w:t>
            </w:r>
          </w:p>
        </w:tc>
        <w:tc>
          <w:tcPr>
            <w:tcW w:w="128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9017BF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裕洲港务</w:t>
            </w:r>
          </w:p>
        </w:tc>
        <w:tc>
          <w:tcPr>
            <w:tcW w:w="97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F9FE88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2011年</w:t>
            </w:r>
          </w:p>
        </w:tc>
        <w:tc>
          <w:tcPr>
            <w:tcW w:w="212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03D1BA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逐步清拆退出河道管理范围</w:t>
            </w:r>
          </w:p>
        </w:tc>
      </w:tr>
      <w:tr w14:paraId="6EB19C1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7" w:hRule="atLeast"/>
          <w:jc w:val="center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35381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103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14EB24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东江北干流</w:t>
            </w:r>
          </w:p>
        </w:tc>
        <w:tc>
          <w:tcPr>
            <w:tcW w:w="147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FDAD72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30401-临河房屋</w:t>
            </w:r>
          </w:p>
        </w:tc>
        <w:tc>
          <w:tcPr>
            <w:tcW w:w="89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185E71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中堂镇</w:t>
            </w:r>
          </w:p>
        </w:tc>
        <w:tc>
          <w:tcPr>
            <w:tcW w:w="24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7A18E5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304014419000819297</w:t>
            </w:r>
          </w:p>
        </w:tc>
        <w:tc>
          <w:tcPr>
            <w:tcW w:w="43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B533B3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78280"/>
                  <wp:effectExtent l="0" t="0" r="0" b="7620"/>
                  <wp:docPr id="4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78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764520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17955"/>
                  <wp:effectExtent l="0" t="0" r="0" b="0"/>
                  <wp:docPr id="4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17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46F3BF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是</w:t>
            </w:r>
          </w:p>
        </w:tc>
        <w:tc>
          <w:tcPr>
            <w:tcW w:w="16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9EC1F6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4992.13</w:t>
            </w:r>
          </w:p>
        </w:tc>
        <w:tc>
          <w:tcPr>
            <w:tcW w:w="128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BB82A4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裕洲港务</w:t>
            </w:r>
          </w:p>
        </w:tc>
        <w:tc>
          <w:tcPr>
            <w:tcW w:w="97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113116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2009年前</w:t>
            </w:r>
          </w:p>
        </w:tc>
        <w:tc>
          <w:tcPr>
            <w:tcW w:w="212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E19EFB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逐步清拆退出河道管理范围</w:t>
            </w:r>
          </w:p>
        </w:tc>
      </w:tr>
      <w:tr w14:paraId="3E82BB5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7" w:hRule="atLeast"/>
          <w:jc w:val="center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8BC00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103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4E0CBA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东江北干流</w:t>
            </w:r>
          </w:p>
        </w:tc>
        <w:tc>
          <w:tcPr>
            <w:tcW w:w="147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33367A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30401-临河房屋</w:t>
            </w:r>
          </w:p>
        </w:tc>
        <w:tc>
          <w:tcPr>
            <w:tcW w:w="89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42C048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中堂镇</w:t>
            </w:r>
          </w:p>
        </w:tc>
        <w:tc>
          <w:tcPr>
            <w:tcW w:w="24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016229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304014419000819298</w:t>
            </w:r>
          </w:p>
        </w:tc>
        <w:tc>
          <w:tcPr>
            <w:tcW w:w="43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59E753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78915"/>
                  <wp:effectExtent l="0" t="0" r="0" b="6985"/>
                  <wp:docPr id="4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78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ADFF14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14780"/>
                  <wp:effectExtent l="0" t="0" r="0" b="0"/>
                  <wp:docPr id="4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14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C1DF3B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是</w:t>
            </w:r>
          </w:p>
        </w:tc>
        <w:tc>
          <w:tcPr>
            <w:tcW w:w="16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914665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4624.75</w:t>
            </w:r>
          </w:p>
        </w:tc>
        <w:tc>
          <w:tcPr>
            <w:tcW w:w="128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D014FF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裕洲港务</w:t>
            </w:r>
          </w:p>
        </w:tc>
        <w:tc>
          <w:tcPr>
            <w:tcW w:w="97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31507D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2003年前</w:t>
            </w:r>
          </w:p>
        </w:tc>
        <w:tc>
          <w:tcPr>
            <w:tcW w:w="212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EB8CCB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逐步清拆退出河道管理范围</w:t>
            </w:r>
          </w:p>
        </w:tc>
      </w:tr>
      <w:tr w14:paraId="5CE763A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7" w:hRule="atLeast"/>
          <w:jc w:val="center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58E1D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103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6977C7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东江北干流</w:t>
            </w:r>
          </w:p>
        </w:tc>
        <w:tc>
          <w:tcPr>
            <w:tcW w:w="147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22A2AC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30401-临河房屋</w:t>
            </w:r>
          </w:p>
        </w:tc>
        <w:tc>
          <w:tcPr>
            <w:tcW w:w="89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804197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中堂镇</w:t>
            </w:r>
          </w:p>
        </w:tc>
        <w:tc>
          <w:tcPr>
            <w:tcW w:w="24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6F9FBD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304014419000819299</w:t>
            </w:r>
          </w:p>
        </w:tc>
        <w:tc>
          <w:tcPr>
            <w:tcW w:w="43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076423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78280"/>
                  <wp:effectExtent l="0" t="0" r="0" b="7620"/>
                  <wp:docPr id="4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78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EE00FA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05890"/>
                  <wp:effectExtent l="0" t="0" r="0" b="3810"/>
                  <wp:docPr id="4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05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5CCBEF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是</w:t>
            </w:r>
          </w:p>
        </w:tc>
        <w:tc>
          <w:tcPr>
            <w:tcW w:w="16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6B4DA5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4314.66</w:t>
            </w:r>
          </w:p>
        </w:tc>
        <w:tc>
          <w:tcPr>
            <w:tcW w:w="128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894D84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桦建贸易</w:t>
            </w:r>
          </w:p>
        </w:tc>
        <w:tc>
          <w:tcPr>
            <w:tcW w:w="97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53BF9D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1988年前</w:t>
            </w:r>
          </w:p>
        </w:tc>
        <w:tc>
          <w:tcPr>
            <w:tcW w:w="212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1419D6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逐步清拆退出河道管理范围</w:t>
            </w:r>
          </w:p>
        </w:tc>
      </w:tr>
      <w:tr w14:paraId="794F5BB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7" w:hRule="atLeast"/>
          <w:jc w:val="center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95383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103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B71F7B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东江北干流</w:t>
            </w:r>
          </w:p>
        </w:tc>
        <w:tc>
          <w:tcPr>
            <w:tcW w:w="147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7DC3CD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30401-临河房屋</w:t>
            </w:r>
          </w:p>
        </w:tc>
        <w:tc>
          <w:tcPr>
            <w:tcW w:w="89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582DF1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中堂镇</w:t>
            </w:r>
          </w:p>
        </w:tc>
        <w:tc>
          <w:tcPr>
            <w:tcW w:w="24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B7D5BD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304014419000819572</w:t>
            </w:r>
          </w:p>
        </w:tc>
        <w:tc>
          <w:tcPr>
            <w:tcW w:w="43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F0E657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83360"/>
                  <wp:effectExtent l="0" t="0" r="0" b="2540"/>
                  <wp:docPr id="4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83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10D4D7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19225"/>
                  <wp:effectExtent l="0" t="0" r="0" b="9525"/>
                  <wp:docPr id="5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1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CD3E96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是</w:t>
            </w:r>
          </w:p>
        </w:tc>
        <w:tc>
          <w:tcPr>
            <w:tcW w:w="16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745F91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2546.97</w:t>
            </w:r>
          </w:p>
        </w:tc>
        <w:tc>
          <w:tcPr>
            <w:tcW w:w="128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4192A9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裕洲港务</w:t>
            </w:r>
          </w:p>
        </w:tc>
        <w:tc>
          <w:tcPr>
            <w:tcW w:w="97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65ACE0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2003年前</w:t>
            </w:r>
          </w:p>
        </w:tc>
        <w:tc>
          <w:tcPr>
            <w:tcW w:w="212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77A503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逐步清拆退出河道管理范围</w:t>
            </w:r>
          </w:p>
        </w:tc>
      </w:tr>
      <w:tr w14:paraId="4AD9E79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7" w:hRule="atLeast"/>
          <w:jc w:val="center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96DE6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103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B4BC57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东江北干流</w:t>
            </w:r>
          </w:p>
        </w:tc>
        <w:tc>
          <w:tcPr>
            <w:tcW w:w="147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A4F56E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30401-临河房屋</w:t>
            </w:r>
          </w:p>
        </w:tc>
        <w:tc>
          <w:tcPr>
            <w:tcW w:w="89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8571C0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中堂镇</w:t>
            </w:r>
          </w:p>
        </w:tc>
        <w:tc>
          <w:tcPr>
            <w:tcW w:w="24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6F4125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304014419000819160</w:t>
            </w:r>
          </w:p>
        </w:tc>
        <w:tc>
          <w:tcPr>
            <w:tcW w:w="43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ED20BA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82725"/>
                  <wp:effectExtent l="0" t="0" r="0" b="3175"/>
                  <wp:docPr id="5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82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DB1593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14780"/>
                  <wp:effectExtent l="0" t="0" r="0" b="0"/>
                  <wp:docPr id="5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14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BC0F45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是</w:t>
            </w:r>
          </w:p>
        </w:tc>
        <w:tc>
          <w:tcPr>
            <w:tcW w:w="16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EDB9DD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3295.0</w:t>
            </w:r>
          </w:p>
        </w:tc>
        <w:tc>
          <w:tcPr>
            <w:tcW w:w="128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D8721C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联晖造纸材料</w:t>
            </w:r>
          </w:p>
        </w:tc>
        <w:tc>
          <w:tcPr>
            <w:tcW w:w="97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CE445A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2003年前</w:t>
            </w:r>
          </w:p>
        </w:tc>
        <w:tc>
          <w:tcPr>
            <w:tcW w:w="212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563B00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逐步清拆退出河道管理范围</w:t>
            </w:r>
          </w:p>
        </w:tc>
      </w:tr>
      <w:tr w14:paraId="1506CF9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7" w:hRule="atLeast"/>
          <w:jc w:val="center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CC5DC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103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4C9F3D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东江北干流</w:t>
            </w:r>
          </w:p>
        </w:tc>
        <w:tc>
          <w:tcPr>
            <w:tcW w:w="147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406CA8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30401-临河房屋</w:t>
            </w:r>
          </w:p>
        </w:tc>
        <w:tc>
          <w:tcPr>
            <w:tcW w:w="89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2B4AAE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中堂镇</w:t>
            </w:r>
          </w:p>
        </w:tc>
        <w:tc>
          <w:tcPr>
            <w:tcW w:w="24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89B4C6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304014419000819296</w:t>
            </w:r>
          </w:p>
        </w:tc>
        <w:tc>
          <w:tcPr>
            <w:tcW w:w="43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7508BA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83360"/>
                  <wp:effectExtent l="0" t="0" r="0" b="2540"/>
                  <wp:docPr id="5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83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076CED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sz w:val="24"/>
                <w:szCs w:val="24"/>
              </w:rPr>
              <w:drawing>
                <wp:inline distT="0" distB="0" distL="0" distR="0">
                  <wp:extent cx="2576830" cy="1410335"/>
                  <wp:effectExtent l="0" t="0" r="0" b="0"/>
                  <wp:docPr id="5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830" cy="1410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299B31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是</w:t>
            </w:r>
          </w:p>
        </w:tc>
        <w:tc>
          <w:tcPr>
            <w:tcW w:w="16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FC642A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1809.68</w:t>
            </w:r>
          </w:p>
        </w:tc>
        <w:tc>
          <w:tcPr>
            <w:tcW w:w="128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56E2EB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裕洲港务</w:t>
            </w:r>
          </w:p>
        </w:tc>
        <w:tc>
          <w:tcPr>
            <w:tcW w:w="97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75E13E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2003年前</w:t>
            </w:r>
          </w:p>
        </w:tc>
        <w:tc>
          <w:tcPr>
            <w:tcW w:w="212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D18FAD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逐步清拆退出河道管理范围</w:t>
            </w:r>
          </w:p>
        </w:tc>
      </w:tr>
      <w:tr w14:paraId="72FD50E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7" w:hRule="atLeast"/>
          <w:jc w:val="center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9887C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103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6C176A93">
            <w:pPr>
              <w:widowControl/>
              <w:jc w:val="center"/>
              <w:textAlignment w:val="bottom"/>
              <w:rPr>
                <w:rFonts w:hint="default" w:ascii="仿宋" w:hAnsi="仿宋" w:eastAsia="仿宋" w:cs="仿宋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val="en-US" w:eastAsia="zh-CN" w:bidi="ar"/>
              </w:rPr>
              <w:t>东江南支流</w:t>
            </w:r>
          </w:p>
        </w:tc>
        <w:tc>
          <w:tcPr>
            <w:tcW w:w="147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06F68C6B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30401-临河房屋</w:t>
            </w:r>
          </w:p>
        </w:tc>
        <w:tc>
          <w:tcPr>
            <w:tcW w:w="89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1C8169B3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val="en-US" w:eastAsia="zh-CN" w:bidi="ar"/>
              </w:rPr>
              <w:t>石碣镇</w:t>
            </w:r>
          </w:p>
        </w:tc>
        <w:tc>
          <w:tcPr>
            <w:tcW w:w="24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62EE4445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304014419000813879</w:t>
            </w:r>
          </w:p>
        </w:tc>
        <w:tc>
          <w:tcPr>
            <w:tcW w:w="43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3D86DAF8">
            <w:pPr>
              <w:jc w:val="center"/>
            </w:pPr>
            <w:r>
              <w:drawing>
                <wp:inline distT="0" distB="0" distL="114300" distR="114300">
                  <wp:extent cx="2628900" cy="1501140"/>
                  <wp:effectExtent l="0" t="0" r="7620" b="7620"/>
                  <wp:docPr id="27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8900" cy="1501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09A8AEFD">
            <w:pPr>
              <w:jc w:val="center"/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2573020" cy="1699260"/>
                  <wp:effectExtent l="0" t="0" r="0" b="0"/>
                  <wp:docPr id="11" name="图片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rcRect t="5035" b="69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3020" cy="1699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66164DF4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是</w:t>
            </w:r>
          </w:p>
        </w:tc>
        <w:tc>
          <w:tcPr>
            <w:tcW w:w="16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52A59F98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268.53</w:t>
            </w:r>
          </w:p>
        </w:tc>
        <w:tc>
          <w:tcPr>
            <w:tcW w:w="128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7978F183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废弃楼</w:t>
            </w:r>
          </w:p>
        </w:tc>
        <w:tc>
          <w:tcPr>
            <w:tcW w:w="97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73B7B62B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建于1988年前</w:t>
            </w:r>
          </w:p>
        </w:tc>
        <w:tc>
          <w:tcPr>
            <w:tcW w:w="212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51E901D6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堤外历史遗留房屋已弃置多年</w:t>
            </w:r>
            <w:r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  <w:t>，清拆（</w:t>
            </w: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属于一级饮用水保护区</w:t>
            </w:r>
            <w:r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  <w:t>）</w:t>
            </w:r>
          </w:p>
        </w:tc>
      </w:tr>
      <w:tr w14:paraId="673D458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7" w:hRule="atLeast"/>
          <w:jc w:val="center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39D87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103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5006B2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val="en-US" w:eastAsia="zh-CN" w:bidi="ar"/>
              </w:rPr>
              <w:t>东江南支流</w:t>
            </w:r>
          </w:p>
        </w:tc>
        <w:tc>
          <w:tcPr>
            <w:tcW w:w="147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8325F5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30401-临河房屋</w:t>
            </w:r>
          </w:p>
        </w:tc>
        <w:tc>
          <w:tcPr>
            <w:tcW w:w="89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768FC3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val="en-US" w:eastAsia="zh-CN" w:bidi="ar"/>
              </w:rPr>
              <w:t>石碣镇</w:t>
            </w:r>
          </w:p>
        </w:tc>
        <w:tc>
          <w:tcPr>
            <w:tcW w:w="24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261BD279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304014419000813667</w:t>
            </w:r>
          </w:p>
        </w:tc>
        <w:tc>
          <w:tcPr>
            <w:tcW w:w="43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7308CB2E">
            <w:pPr>
              <w:jc w:val="center"/>
            </w:pPr>
            <w:r>
              <w:drawing>
                <wp:inline distT="0" distB="0" distL="114300" distR="114300">
                  <wp:extent cx="2618740" cy="1515745"/>
                  <wp:effectExtent l="0" t="0" r="2540" b="8255"/>
                  <wp:docPr id="29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8740" cy="1515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531344A2">
            <w:pPr>
              <w:jc w:val="center"/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2573020" cy="1687195"/>
                  <wp:effectExtent l="0" t="0" r="0" b="0"/>
                  <wp:docPr id="12" name="图片 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rcRect t="4640" b="79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3020" cy="1687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32BD8BCD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是</w:t>
            </w:r>
          </w:p>
        </w:tc>
        <w:tc>
          <w:tcPr>
            <w:tcW w:w="16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625D8220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282.027</w:t>
            </w:r>
          </w:p>
        </w:tc>
        <w:tc>
          <w:tcPr>
            <w:tcW w:w="128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FFF55C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废弃楼</w:t>
            </w:r>
          </w:p>
        </w:tc>
        <w:tc>
          <w:tcPr>
            <w:tcW w:w="97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49E955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建于1988年前</w:t>
            </w:r>
          </w:p>
        </w:tc>
        <w:tc>
          <w:tcPr>
            <w:tcW w:w="212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534E28E0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堤外历史遗留房屋已弃置多年</w:t>
            </w:r>
            <w:r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  <w:t>，清拆（</w:t>
            </w: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属于一级饮用水保护区</w:t>
            </w:r>
            <w:r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  <w:t>）</w:t>
            </w:r>
          </w:p>
        </w:tc>
      </w:tr>
      <w:tr w14:paraId="3360DA8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7" w:hRule="atLeast"/>
          <w:jc w:val="center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96CE2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19</w:t>
            </w:r>
          </w:p>
        </w:tc>
        <w:tc>
          <w:tcPr>
            <w:tcW w:w="103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737DF1B3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val="en-US" w:eastAsia="zh-CN" w:bidi="ar"/>
              </w:rPr>
              <w:t>东江南支流</w:t>
            </w:r>
          </w:p>
        </w:tc>
        <w:tc>
          <w:tcPr>
            <w:tcW w:w="147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0D625D77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30401-临河房屋</w:t>
            </w:r>
          </w:p>
        </w:tc>
        <w:tc>
          <w:tcPr>
            <w:tcW w:w="89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5EC7CD1B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val="en-US" w:eastAsia="zh-CN" w:bidi="ar"/>
              </w:rPr>
              <w:t>石碣镇</w:t>
            </w:r>
          </w:p>
        </w:tc>
        <w:tc>
          <w:tcPr>
            <w:tcW w:w="24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2EFE5C49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304014419000813668</w:t>
            </w:r>
          </w:p>
        </w:tc>
        <w:tc>
          <w:tcPr>
            <w:tcW w:w="43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513AEF25">
            <w:pPr>
              <w:jc w:val="center"/>
            </w:pPr>
            <w:r>
              <w:drawing>
                <wp:inline distT="0" distB="0" distL="114300" distR="114300">
                  <wp:extent cx="2621280" cy="1524000"/>
                  <wp:effectExtent l="0" t="0" r="0" b="0"/>
                  <wp:docPr id="31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128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7B6E6AD0">
            <w:pPr>
              <w:jc w:val="center"/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2573020" cy="1929765"/>
                  <wp:effectExtent l="0" t="0" r="2540" b="5715"/>
                  <wp:docPr id="4" name="图片 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3020" cy="1929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21F5CE82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是</w:t>
            </w:r>
          </w:p>
        </w:tc>
        <w:tc>
          <w:tcPr>
            <w:tcW w:w="16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060BB516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259.232</w:t>
            </w:r>
          </w:p>
        </w:tc>
        <w:tc>
          <w:tcPr>
            <w:tcW w:w="128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7F501F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废弃楼</w:t>
            </w:r>
          </w:p>
        </w:tc>
        <w:tc>
          <w:tcPr>
            <w:tcW w:w="97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16C61A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建于1988年前</w:t>
            </w:r>
          </w:p>
        </w:tc>
        <w:tc>
          <w:tcPr>
            <w:tcW w:w="212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5B6E54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堤外历史遗留房屋已弃置多年</w:t>
            </w:r>
            <w:r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  <w:t>，清拆（</w:t>
            </w: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属于一级饮用水保护区</w:t>
            </w:r>
            <w:r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  <w:t>）</w:t>
            </w:r>
          </w:p>
        </w:tc>
      </w:tr>
      <w:tr w14:paraId="00F94A9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7" w:hRule="atLeast"/>
          <w:jc w:val="center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8B98A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103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56A8C302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val="en-US" w:eastAsia="zh-CN" w:bidi="ar"/>
              </w:rPr>
              <w:t>东江南支流</w:t>
            </w:r>
          </w:p>
        </w:tc>
        <w:tc>
          <w:tcPr>
            <w:tcW w:w="147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1694682A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30401-临河房屋</w:t>
            </w:r>
          </w:p>
        </w:tc>
        <w:tc>
          <w:tcPr>
            <w:tcW w:w="89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62BD840A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val="en-US" w:eastAsia="zh-CN" w:bidi="ar"/>
              </w:rPr>
              <w:t>石碣镇</w:t>
            </w:r>
          </w:p>
        </w:tc>
        <w:tc>
          <w:tcPr>
            <w:tcW w:w="24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75D199AA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30401441900202400151338839</w:t>
            </w:r>
          </w:p>
        </w:tc>
        <w:tc>
          <w:tcPr>
            <w:tcW w:w="43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0E58745D">
            <w:pPr>
              <w:jc w:val="center"/>
            </w:pPr>
            <w:r>
              <w:drawing>
                <wp:inline distT="0" distB="0" distL="114300" distR="114300">
                  <wp:extent cx="2620010" cy="1522730"/>
                  <wp:effectExtent l="0" t="0" r="1270" b="1270"/>
                  <wp:docPr id="33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0010" cy="1522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0A2D7093">
            <w:pPr>
              <w:jc w:val="center"/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2597150" cy="1947545"/>
                  <wp:effectExtent l="0" t="0" r="8890" b="3175"/>
                  <wp:docPr id="6" name="图片 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7150" cy="1947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5826562A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是</w:t>
            </w:r>
          </w:p>
        </w:tc>
        <w:tc>
          <w:tcPr>
            <w:tcW w:w="16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3C9C0EF3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2493.69</w:t>
            </w:r>
          </w:p>
        </w:tc>
        <w:tc>
          <w:tcPr>
            <w:tcW w:w="128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520001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  <w:t>水南村水厂</w:t>
            </w:r>
          </w:p>
        </w:tc>
        <w:tc>
          <w:tcPr>
            <w:tcW w:w="97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48BFE0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建于1987年</w:t>
            </w:r>
          </w:p>
        </w:tc>
        <w:tc>
          <w:tcPr>
            <w:tcW w:w="212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1CA003">
            <w:pPr>
              <w:jc w:val="center"/>
              <w:rPr>
                <w:rFonts w:hint="eastAsia" w:ascii="仿宋" w:hAnsi="仿宋" w:eastAsia="仿宋" w:cs="仿宋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  <w:t>已关停的水南村水，清拆（</w:t>
            </w: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属于一级饮用水保护区</w:t>
            </w:r>
            <w:r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  <w:t>）</w:t>
            </w:r>
          </w:p>
        </w:tc>
      </w:tr>
      <w:tr w14:paraId="1D68212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7" w:hRule="atLeast"/>
          <w:jc w:val="center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9204F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21</w:t>
            </w:r>
          </w:p>
        </w:tc>
        <w:tc>
          <w:tcPr>
            <w:tcW w:w="103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47A97A46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val="en-US" w:eastAsia="zh-CN" w:bidi="ar"/>
              </w:rPr>
              <w:t>寒溪河</w:t>
            </w:r>
          </w:p>
        </w:tc>
        <w:tc>
          <w:tcPr>
            <w:tcW w:w="147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248DE13B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30303-固体堆放</w:t>
            </w:r>
          </w:p>
        </w:tc>
        <w:tc>
          <w:tcPr>
            <w:tcW w:w="89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5D0E467C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val="en-US" w:eastAsia="zh-CN" w:bidi="ar"/>
              </w:rPr>
              <w:t>茶山镇</w:t>
            </w:r>
          </w:p>
        </w:tc>
        <w:tc>
          <w:tcPr>
            <w:tcW w:w="24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007EF032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303034419000817524</w:t>
            </w:r>
          </w:p>
          <w:p w14:paraId="4C72B68B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sz w:val="24"/>
                <w:szCs w:val="24"/>
              </w:rPr>
            </w:pPr>
          </w:p>
        </w:tc>
        <w:tc>
          <w:tcPr>
            <w:tcW w:w="43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623E6C0D">
            <w:pPr>
              <w:jc w:val="center"/>
            </w:pPr>
            <w:r>
              <w:drawing>
                <wp:inline distT="0" distB="0" distL="114300" distR="114300">
                  <wp:extent cx="2621280" cy="1530350"/>
                  <wp:effectExtent l="0" t="0" r="0" b="8890"/>
                  <wp:docPr id="37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1280" cy="1530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7B963D1F">
            <w:pPr>
              <w:jc w:val="center"/>
            </w:pPr>
            <w:r>
              <w:rPr>
                <w:rFonts w:hint="eastAsia" w:eastAsiaTheme="minorEastAsia"/>
                <w:lang w:eastAsia="zh-CN"/>
              </w:rPr>
              <w:drawing>
                <wp:inline distT="0" distB="0" distL="114300" distR="114300">
                  <wp:extent cx="2528570" cy="1489710"/>
                  <wp:effectExtent l="0" t="0" r="1270" b="3810"/>
                  <wp:docPr id="10" name="图片 10" descr="茶山镇001-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茶山镇001-33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8570" cy="1489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0D7CB011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是</w:t>
            </w:r>
          </w:p>
        </w:tc>
        <w:tc>
          <w:tcPr>
            <w:tcW w:w="16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2FC712B6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19301.1</w:t>
            </w:r>
          </w:p>
        </w:tc>
        <w:tc>
          <w:tcPr>
            <w:tcW w:w="128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7154FA7B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脚手架临时堆场</w:t>
            </w:r>
          </w:p>
        </w:tc>
        <w:tc>
          <w:tcPr>
            <w:tcW w:w="97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260A9405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2016年</w:t>
            </w:r>
          </w:p>
        </w:tc>
        <w:tc>
          <w:tcPr>
            <w:tcW w:w="212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215C8F91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  <w:t>脚手架临时堆场，清拆搬迁</w:t>
            </w:r>
          </w:p>
        </w:tc>
      </w:tr>
      <w:tr w14:paraId="10CBEC0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7" w:hRule="atLeast"/>
          <w:jc w:val="center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37B1A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22</w:t>
            </w:r>
            <w:bookmarkStart w:id="0" w:name="_GoBack"/>
            <w:bookmarkEnd w:id="0"/>
          </w:p>
        </w:tc>
        <w:tc>
          <w:tcPr>
            <w:tcW w:w="103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6D399481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val="en-US" w:eastAsia="zh-CN" w:bidi="ar"/>
              </w:rPr>
              <w:t>寒溪河</w:t>
            </w:r>
          </w:p>
        </w:tc>
        <w:tc>
          <w:tcPr>
            <w:tcW w:w="1478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52BC99D7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bidi="ar"/>
              </w:rPr>
              <w:t>30199-其他占用</w:t>
            </w:r>
          </w:p>
        </w:tc>
        <w:tc>
          <w:tcPr>
            <w:tcW w:w="89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2E6B1519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4"/>
                <w:szCs w:val="24"/>
                <w:lang w:val="en-US" w:eastAsia="zh-CN" w:bidi="ar"/>
              </w:rPr>
              <w:t>东坑镇</w:t>
            </w:r>
          </w:p>
        </w:tc>
        <w:tc>
          <w:tcPr>
            <w:tcW w:w="24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760113AD">
            <w:pPr>
              <w:widowControl/>
              <w:jc w:val="center"/>
              <w:textAlignment w:val="bottom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HXH-LWY-202211-1</w:t>
            </w:r>
          </w:p>
        </w:tc>
        <w:tc>
          <w:tcPr>
            <w:tcW w:w="43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18608EB0">
            <w:pPr>
              <w:jc w:val="center"/>
            </w:pPr>
            <w:r>
              <w:drawing>
                <wp:inline distT="0" distB="0" distL="114300" distR="114300">
                  <wp:extent cx="2621915" cy="1491615"/>
                  <wp:effectExtent l="0" t="0" r="14605" b="1905"/>
                  <wp:docPr id="39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1915" cy="1491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47A6C227">
            <w:pPr>
              <w:jc w:val="center"/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2569845" cy="1927860"/>
                  <wp:effectExtent l="0" t="0" r="5715" b="7620"/>
                  <wp:docPr id="40" name="图片 1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1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9845" cy="1927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2E28BFA5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是</w:t>
            </w:r>
          </w:p>
        </w:tc>
        <w:tc>
          <w:tcPr>
            <w:tcW w:w="163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174A5B9B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</w:rPr>
              <w:t>9046.62</w:t>
            </w:r>
          </w:p>
        </w:tc>
        <w:tc>
          <w:tcPr>
            <w:tcW w:w="128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07C21266">
            <w:pPr>
              <w:jc w:val="center"/>
              <w:rPr>
                <w:rFonts w:hint="default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沙场码头</w:t>
            </w:r>
          </w:p>
        </w:tc>
        <w:tc>
          <w:tcPr>
            <w:tcW w:w="97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6BCC07E8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2003年前</w:t>
            </w:r>
          </w:p>
        </w:tc>
        <w:tc>
          <w:tcPr>
            <w:tcW w:w="2129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vAlign w:val="center"/>
          </w:tcPr>
          <w:p w14:paraId="122D422A">
            <w:pPr>
              <w:jc w:val="center"/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沙场堆放</w:t>
            </w:r>
            <w:r>
              <w:rPr>
                <w:rFonts w:hint="eastAsia" w:ascii="仿宋" w:hAnsi="仿宋" w:eastAsia="仿宋" w:cs="仿宋"/>
                <w:sz w:val="24"/>
                <w:szCs w:val="24"/>
                <w:lang w:eastAsia="zh-CN"/>
              </w:rPr>
              <w:t>，清拆搬迁</w:t>
            </w:r>
          </w:p>
        </w:tc>
      </w:tr>
    </w:tbl>
    <w:p w14:paraId="296447A7">
      <w:pPr>
        <w:rPr>
          <w:rFonts w:hint="eastAsia" w:ascii="仿宋" w:hAnsi="仿宋" w:eastAsia="仿宋" w:cs="仿宋"/>
        </w:rPr>
      </w:pPr>
    </w:p>
    <w:sectPr>
      <w:pgSz w:w="23811" w:h="16838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方正小标宋简体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saveSubsetFonts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jA5NDhjYzU2YzM1MjQyOTQ3OTg2YjI2MWViZWFiZTAifQ=="/>
  </w:docVars>
  <w:rsids>
    <w:rsidRoot w:val="009612D6"/>
    <w:rsid w:val="00022388"/>
    <w:rsid w:val="00024CE3"/>
    <w:rsid w:val="000646AD"/>
    <w:rsid w:val="00074954"/>
    <w:rsid w:val="000908F6"/>
    <w:rsid w:val="00106A66"/>
    <w:rsid w:val="001146CA"/>
    <w:rsid w:val="00116113"/>
    <w:rsid w:val="001207F3"/>
    <w:rsid w:val="001459F4"/>
    <w:rsid w:val="00145A63"/>
    <w:rsid w:val="0015143E"/>
    <w:rsid w:val="001619E5"/>
    <w:rsid w:val="001879B7"/>
    <w:rsid w:val="001C1BC2"/>
    <w:rsid w:val="001C2FD8"/>
    <w:rsid w:val="002014F4"/>
    <w:rsid w:val="00246BB3"/>
    <w:rsid w:val="00246E33"/>
    <w:rsid w:val="00280600"/>
    <w:rsid w:val="002D039C"/>
    <w:rsid w:val="002D0AD5"/>
    <w:rsid w:val="002E77F0"/>
    <w:rsid w:val="002F7A13"/>
    <w:rsid w:val="00301452"/>
    <w:rsid w:val="003021E5"/>
    <w:rsid w:val="00310204"/>
    <w:rsid w:val="00384ABD"/>
    <w:rsid w:val="003A5FA6"/>
    <w:rsid w:val="003B746F"/>
    <w:rsid w:val="004122BE"/>
    <w:rsid w:val="00412FD8"/>
    <w:rsid w:val="00441245"/>
    <w:rsid w:val="004545F2"/>
    <w:rsid w:val="004664F5"/>
    <w:rsid w:val="004B1781"/>
    <w:rsid w:val="004E2263"/>
    <w:rsid w:val="005611F9"/>
    <w:rsid w:val="00571970"/>
    <w:rsid w:val="00572046"/>
    <w:rsid w:val="005814BE"/>
    <w:rsid w:val="0058648D"/>
    <w:rsid w:val="005B22E6"/>
    <w:rsid w:val="005F17E1"/>
    <w:rsid w:val="00627F46"/>
    <w:rsid w:val="00655512"/>
    <w:rsid w:val="00667598"/>
    <w:rsid w:val="00695F40"/>
    <w:rsid w:val="00696D56"/>
    <w:rsid w:val="006C32E8"/>
    <w:rsid w:val="006D3987"/>
    <w:rsid w:val="006F7F10"/>
    <w:rsid w:val="007014FE"/>
    <w:rsid w:val="00723001"/>
    <w:rsid w:val="0073297F"/>
    <w:rsid w:val="007371C1"/>
    <w:rsid w:val="0075360D"/>
    <w:rsid w:val="007676AD"/>
    <w:rsid w:val="00772AC2"/>
    <w:rsid w:val="007961EE"/>
    <w:rsid w:val="007D254C"/>
    <w:rsid w:val="007E7460"/>
    <w:rsid w:val="007F263F"/>
    <w:rsid w:val="007F65BD"/>
    <w:rsid w:val="008048DB"/>
    <w:rsid w:val="008205A8"/>
    <w:rsid w:val="008616C1"/>
    <w:rsid w:val="00875B83"/>
    <w:rsid w:val="008C2D07"/>
    <w:rsid w:val="008D51F9"/>
    <w:rsid w:val="008D624A"/>
    <w:rsid w:val="008D6B64"/>
    <w:rsid w:val="008F6C83"/>
    <w:rsid w:val="00911BF0"/>
    <w:rsid w:val="00916BB3"/>
    <w:rsid w:val="00931EBD"/>
    <w:rsid w:val="009536C5"/>
    <w:rsid w:val="00954603"/>
    <w:rsid w:val="009612D6"/>
    <w:rsid w:val="0098789A"/>
    <w:rsid w:val="009953A3"/>
    <w:rsid w:val="009A18D4"/>
    <w:rsid w:val="009D53A6"/>
    <w:rsid w:val="009E3236"/>
    <w:rsid w:val="00A21534"/>
    <w:rsid w:val="00A96385"/>
    <w:rsid w:val="00AA3EA0"/>
    <w:rsid w:val="00AB6582"/>
    <w:rsid w:val="00AD53AF"/>
    <w:rsid w:val="00AF0F3D"/>
    <w:rsid w:val="00AF1F59"/>
    <w:rsid w:val="00B251EE"/>
    <w:rsid w:val="00B34360"/>
    <w:rsid w:val="00B35678"/>
    <w:rsid w:val="00B4236E"/>
    <w:rsid w:val="00B9699D"/>
    <w:rsid w:val="00BB74E9"/>
    <w:rsid w:val="00C333D9"/>
    <w:rsid w:val="00C36713"/>
    <w:rsid w:val="00C66656"/>
    <w:rsid w:val="00C8057F"/>
    <w:rsid w:val="00C86C7D"/>
    <w:rsid w:val="00C93824"/>
    <w:rsid w:val="00D11BFD"/>
    <w:rsid w:val="00D32111"/>
    <w:rsid w:val="00D4599D"/>
    <w:rsid w:val="00D61D01"/>
    <w:rsid w:val="00D65071"/>
    <w:rsid w:val="00D72E3A"/>
    <w:rsid w:val="00D84480"/>
    <w:rsid w:val="00DC3CEA"/>
    <w:rsid w:val="00E04D91"/>
    <w:rsid w:val="00E31285"/>
    <w:rsid w:val="00E50206"/>
    <w:rsid w:val="00EB0BBD"/>
    <w:rsid w:val="00EB351D"/>
    <w:rsid w:val="00EC4507"/>
    <w:rsid w:val="00ED6001"/>
    <w:rsid w:val="00EF35D6"/>
    <w:rsid w:val="00EF7841"/>
    <w:rsid w:val="00F21616"/>
    <w:rsid w:val="00F3342A"/>
    <w:rsid w:val="00F51825"/>
    <w:rsid w:val="00F5645E"/>
    <w:rsid w:val="00F75645"/>
    <w:rsid w:val="00F9604B"/>
    <w:rsid w:val="00FB64B0"/>
    <w:rsid w:val="00FE5E8B"/>
    <w:rsid w:val="00FE7137"/>
    <w:rsid w:val="0F8D79A5"/>
    <w:rsid w:val="166660F7"/>
    <w:rsid w:val="1B0A2A23"/>
    <w:rsid w:val="283348C1"/>
    <w:rsid w:val="34EE524E"/>
    <w:rsid w:val="38266F6C"/>
    <w:rsid w:val="3C044FD6"/>
    <w:rsid w:val="3DFF633E"/>
    <w:rsid w:val="3EBA34F5"/>
    <w:rsid w:val="3F0D58AE"/>
    <w:rsid w:val="4FC410F1"/>
    <w:rsid w:val="5A683964"/>
    <w:rsid w:val="60E472FC"/>
    <w:rsid w:val="631C184E"/>
    <w:rsid w:val="66FB0327"/>
    <w:rsid w:val="68FED458"/>
    <w:rsid w:val="6C1C6149"/>
    <w:rsid w:val="731931D5"/>
    <w:rsid w:val="75DD2526"/>
    <w:rsid w:val="77A5E2CE"/>
    <w:rsid w:val="A7F74B1C"/>
    <w:rsid w:val="DFFFC44B"/>
    <w:rsid w:val="EBDF2A2D"/>
    <w:rsid w:val="EBFF896F"/>
    <w:rsid w:val="FBFEEDC4"/>
    <w:rsid w:val="FD7F0E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5"/>
    <w:semiHidden/>
    <w:unhideWhenUsed/>
    <w:qFormat/>
    <w:uiPriority w:val="99"/>
    <w:rPr>
      <w:sz w:val="18"/>
      <w:szCs w:val="18"/>
    </w:rPr>
  </w:style>
  <w:style w:type="character" w:customStyle="1" w:styleId="5">
    <w:name w:val="批注框文本 字符"/>
    <w:basedOn w:val="4"/>
    <w:link w:val="2"/>
    <w:semiHidden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8" Type="http://schemas.openxmlformats.org/officeDocument/2006/relationships/fontTable" Target="fontTable.xml"/><Relationship Id="rId47" Type="http://schemas.openxmlformats.org/officeDocument/2006/relationships/image" Target="media/image44.jpeg"/><Relationship Id="rId46" Type="http://schemas.openxmlformats.org/officeDocument/2006/relationships/image" Target="media/image43.png"/><Relationship Id="rId45" Type="http://schemas.openxmlformats.org/officeDocument/2006/relationships/image" Target="media/image42.jpe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jpe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jpeg"/><Relationship Id="rId38" Type="http://schemas.openxmlformats.org/officeDocument/2006/relationships/image" Target="media/image35.png"/><Relationship Id="rId37" Type="http://schemas.openxmlformats.org/officeDocument/2006/relationships/image" Target="media/image34.jpe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Chinese ORG</Company>
  <Pages>5</Pages>
  <Words>594</Words>
  <Characters>1272</Characters>
  <Lines>192</Lines>
  <Paragraphs>159</Paragraphs>
  <TotalTime>9</TotalTime>
  <ScaleCrop>false</ScaleCrop>
  <LinksUpToDate>false</LinksUpToDate>
  <CharactersWithSpaces>1272</CharactersWithSpaces>
  <Application>WPS Office_12.1.2.23578_F1E327BC-269C-435d-A152-05C5408002CA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2025-01-09T09:45:00Z</dcterms:created>
  <dc:creator>feilong lei</dc:creator>
  <cp:lastModifiedBy>詹健钧</cp:lastModifiedBy>
  <cp:lastPrinted>2025-12-19T08:51:00Z</cp:lastPrinted>
  <dcterms:modified xsi:type="dcterms:W3CDTF">2026-07-02T15:28:04Z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2052-12.1.2.23578</vt:lpwstr>
  </property>
  <property fmtid="{D5CDD505-2E9C-101B-9397-08002B2CF9AE}" pid="3" name="ICV">
    <vt:lpwstr>37CA828131DB4498AD92DD2FD0C70079_13</vt:lpwstr>
  </property>
  <property fmtid="{D5CDD505-2E9C-101B-9397-08002B2CF9AE}" pid="4" name="KSOTemplateDocerSaveRecord">
    <vt:lpwstr>eyJoZGlkIjoiNjA5NDhjYzU2YzM1MjQyOTQ3OTg2YjI2MWViZWFiZTAiLCJ1c2VySWQiOiI0OTc5MjExOTUifQ==</vt:lpwstr>
  </property>
</Properties>
</file>